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  <w:bookmarkStart w:id="1" w:name="_GoBack"/>
      <w:bookmarkEnd w:id="1"/>
      <w:r w:rsidRPr="00255D7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72" w:rsidRPr="00255D72" w:rsidRDefault="008622B8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-200660</wp:posOffset>
                </wp:positionV>
                <wp:extent cx="9144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38" w:rsidRDefault="00813B38" w:rsidP="00255D72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813B38" w:rsidRDefault="00813B38" w:rsidP="00255D72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15.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MxsQ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" filled="f" stroked="f">
                <v:textbox>
                  <w:txbxContent>
                    <w:p w:rsidR="00813B38" w:rsidRDefault="00813B38" w:rsidP="00255D72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Проект</w:t>
                      </w:r>
                    </w:p>
                    <w:p w:rsidR="00813B38" w:rsidRDefault="00813B38" w:rsidP="00255D72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АДМИНИСТРАЦИЯ ОЗЕРСКОГО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ЧЕЛЯБИНСКОЙ ОБЛАСТИ</w: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 w:rsidRPr="00255D72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ПОСТАНОВЛЕНИЕ</w:t>
      </w:r>
    </w:p>
    <w:p w:rsidR="00255D72" w:rsidRPr="00255D72" w:rsidRDefault="00255D72" w:rsidP="00255D7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88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2460"/>
        <w:gridCol w:w="1651"/>
        <w:gridCol w:w="567"/>
        <w:gridCol w:w="1701"/>
      </w:tblGrid>
      <w:tr w:rsidR="00255D72" w:rsidRPr="00255D72" w:rsidTr="00435164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D72" w:rsidRDefault="00255D72" w:rsidP="00255D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55D72" w:rsidRPr="00E321B7" w:rsidRDefault="00255D72" w:rsidP="00255D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35164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2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:rsidR="00435164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2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881C72" w:rsidRPr="00E32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Развитие физической культуры и спорта </w:t>
      </w:r>
    </w:p>
    <w:p w:rsidR="00255D72" w:rsidRPr="00255D72" w:rsidRDefault="00881C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2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Озерском городском</w:t>
      </w:r>
      <w:r w:rsidR="00255D72" w:rsidRPr="00E32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Pr="00E32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255D72" w:rsidRPr="00E32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Челябинской области</w:t>
      </w:r>
      <w:r w:rsidR="00255D72" w:rsidRPr="00255D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p w:rsidR="00255D72" w:rsidRPr="00255D72" w:rsidRDefault="00255D72" w:rsidP="00255D7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D72" w:rsidRPr="00255D72" w:rsidRDefault="00255D72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Уставом Озерского городского округа, постановлением главы Озерского городского округа от </w:t>
      </w:r>
      <w:r w:rsidR="00884A8D" w:rsidRPr="0088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4A8D" w:rsidRPr="0088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принятия решений о разработке муниципальных программ Озерского городского округа, их формировании и реализации», п о с т а н о в л я ю:</w:t>
      </w:r>
    </w:p>
    <w:p w:rsidR="00CA7323" w:rsidRPr="00E321B7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5D72" w:rsidRPr="00C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</w:t>
      </w:r>
      <w:r w:rsidR="00255D72" w:rsidRPr="00E3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E321B7" w:rsidRPr="00E321B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физической культуры и спорта в Озерском городском округе Челябинской области</w:t>
      </w:r>
      <w:r w:rsidR="00255D72" w:rsidRPr="00E321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5D72" w:rsidRPr="00255D72" w:rsidRDefault="00435164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D72" w:rsidRPr="002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«Озерский вестник» разместить на официальном сайте органов местного самоуправления Озерского городского округа Челябинской области. </w:t>
      </w:r>
    </w:p>
    <w:p w:rsidR="00255D72" w:rsidRPr="00435164" w:rsidRDefault="00255D72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                          на </w:t>
      </w:r>
      <w:r w:rsidR="0043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 w:rsidRPr="002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Озерского городского округа </w:t>
      </w:r>
      <w:r w:rsidR="00435164" w:rsidRPr="00435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 О.В</w:t>
      </w:r>
      <w:r w:rsidRPr="0043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D72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D72" w:rsidRPr="00255D72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D72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7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255D72" w:rsidRPr="00255D72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72">
        <w:rPr>
          <w:rFonts w:ascii="Times New Roman" w:eastAsia="Calibri" w:hAnsi="Times New Roman" w:cs="Times New Roman"/>
          <w:sz w:val="28"/>
          <w:szCs w:val="28"/>
        </w:rPr>
        <w:t xml:space="preserve">Озерского городского округа                    </w:t>
      </w:r>
      <w:r w:rsidR="00E321B7">
        <w:rPr>
          <w:rFonts w:ascii="Times New Roman" w:eastAsia="Calibri" w:hAnsi="Times New Roman" w:cs="Times New Roman"/>
          <w:sz w:val="28"/>
          <w:szCs w:val="28"/>
        </w:rPr>
        <w:tab/>
      </w:r>
      <w:r w:rsidR="00E321B7">
        <w:rPr>
          <w:rFonts w:ascii="Times New Roman" w:eastAsia="Calibri" w:hAnsi="Times New Roman" w:cs="Times New Roman"/>
          <w:sz w:val="28"/>
          <w:szCs w:val="28"/>
        </w:rPr>
        <w:tab/>
      </w:r>
      <w:r w:rsidRPr="00255D72">
        <w:rPr>
          <w:rFonts w:ascii="Times New Roman" w:eastAsia="Calibri" w:hAnsi="Times New Roman" w:cs="Times New Roman"/>
          <w:sz w:val="28"/>
          <w:szCs w:val="28"/>
        </w:rPr>
        <w:t xml:space="preserve">    Е.Ю. Щербаков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CA7323" w:rsidRPr="00A947BD" w:rsidTr="00881C72">
        <w:trPr>
          <w:trHeight w:val="13485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A947BD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CA7323" w:rsidRPr="00A5145A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Утверждена </w:t>
            </w:r>
          </w:p>
          <w:p w:rsidR="00CA7323" w:rsidRPr="00A5145A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CA7323" w:rsidRPr="00A5145A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Озерского городского округа </w:t>
            </w:r>
          </w:p>
          <w:p w:rsidR="00CA7323" w:rsidRPr="00A5145A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A5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A5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 w:rsidRPr="00A5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________</w:t>
            </w: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E321B7" w:rsidRPr="00E321B7" w:rsidRDefault="00E321B7" w:rsidP="00CA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21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E321B7" w:rsidRPr="00E321B7" w:rsidRDefault="00E321B7" w:rsidP="00CA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E321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Озерском городском округе Челябинской области</w:t>
            </w:r>
          </w:p>
          <w:p w:rsidR="00CA7323" w:rsidRPr="00E321B7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435164" w:rsidRDefault="00435164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435164" w:rsidRDefault="00435164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E3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A5145A" w:rsidRDefault="00CA7323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Озерск, Челябинская область</w:t>
            </w:r>
          </w:p>
          <w:p w:rsidR="00CA7323" w:rsidRPr="00A5145A" w:rsidRDefault="00CA7323" w:rsidP="0088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  <w:p w:rsidR="00CA7323" w:rsidRPr="00A947BD" w:rsidRDefault="00CA7323" w:rsidP="00881C72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FA29AF" w:rsidRDefault="00FA29AF"/>
    <w:p w:rsidR="00CA7323" w:rsidRDefault="00CA7323">
      <w:pPr>
        <w:sectPr w:rsidR="00CA7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42"/>
        <w:gridCol w:w="2127"/>
        <w:gridCol w:w="3861"/>
        <w:gridCol w:w="2835"/>
        <w:gridCol w:w="2268"/>
        <w:gridCol w:w="1842"/>
        <w:gridCol w:w="2093"/>
        <w:gridCol w:w="34"/>
        <w:gridCol w:w="84"/>
      </w:tblGrid>
      <w:tr w:rsidR="00CA7323" w:rsidRPr="00D57EC5" w:rsidTr="009A2F7A">
        <w:tc>
          <w:tcPr>
            <w:tcW w:w="15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7323" w:rsidRPr="00D57EC5" w:rsidRDefault="00F6605D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>Паспорт муниципальной</w:t>
            </w:r>
            <w:r w:rsidR="00CA7323" w:rsidRPr="00D57EC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 программы</w:t>
            </w:r>
          </w:p>
          <w:p w:rsidR="00CA7323" w:rsidRPr="00D57EC5" w:rsidRDefault="00E321B7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«Развитие физической культуры и спорта в Озерском городском округе Челябинской области»</w:t>
            </w:r>
          </w:p>
          <w:p w:rsidR="00CA7323" w:rsidRPr="00D57EC5" w:rsidRDefault="00CA7323" w:rsidP="00881C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CA7323" w:rsidRPr="00D57EC5" w:rsidTr="009A2F7A">
        <w:trPr>
          <w:gridAfter w:val="1"/>
          <w:wAfter w:w="84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CA7323" w:rsidP="00881C7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1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Pr="00D57EC5" w:rsidRDefault="00C319CA" w:rsidP="00C319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EC5">
              <w:rPr>
                <w:rFonts w:ascii="Times New Roman" w:hAnsi="Times New Roman" w:cs="Times New Roman"/>
              </w:rPr>
              <w:t>1. Обеспечение деятельности Управления по физической культуре и спорту администрации Озерского городского округа Челябинской области для качественного и эффективного управления в сфере физической культуры и спорта на территории Озерского городского округа в рамках своих полномочий;</w:t>
            </w:r>
          </w:p>
          <w:p w:rsidR="00C319CA" w:rsidRPr="00CA42F7" w:rsidRDefault="00C319CA" w:rsidP="00C319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EC5">
              <w:rPr>
                <w:rFonts w:ascii="Times New Roman" w:hAnsi="Times New Roman" w:cs="Times New Roman"/>
              </w:rPr>
              <w:t xml:space="preserve">2. </w:t>
            </w:r>
            <w:r w:rsidRPr="00CA42F7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Озерского городского округа «Арена» для реализации решения вопросов местного значения, отнесенных к компетенции Озерского городского округа по созданию условий для развития физической культуры и спорта.</w:t>
            </w:r>
          </w:p>
          <w:p w:rsidR="00840528" w:rsidRPr="00CA42F7" w:rsidRDefault="00C319CA" w:rsidP="00E83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hAnsi="Times New Roman" w:cs="Times New Roman"/>
              </w:rPr>
              <w:t xml:space="preserve">3. </w:t>
            </w:r>
            <w:r w:rsidR="00E833A5">
              <w:rPr>
                <w:rFonts w:ascii="Times New Roman" w:hAnsi="Times New Roman" w:cs="Times New Roman"/>
              </w:rPr>
              <w:t>Вовлечение населения Озерского городского округа в регулярные занятия физической культурой и спортом</w:t>
            </w:r>
            <w:r w:rsidRPr="00CA42F7">
              <w:rPr>
                <w:rFonts w:ascii="Times New Roman" w:hAnsi="Times New Roman" w:cs="Times New Roman"/>
              </w:rPr>
              <w:t>.</w:t>
            </w:r>
          </w:p>
        </w:tc>
      </w:tr>
      <w:tr w:rsidR="00CA7323" w:rsidRPr="00D57EC5" w:rsidTr="00FD116F">
        <w:trPr>
          <w:gridAfter w:val="1"/>
          <w:wAfter w:w="84" w:type="dxa"/>
          <w:trHeight w:val="10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CA7323" w:rsidP="00881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1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862D79" w:rsidP="00881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  <w:r w:rsidR="00CA7323" w:rsidRPr="00D57E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A7323" w:rsidRPr="00D57EC5" w:rsidTr="00FD116F">
        <w:trPr>
          <w:gridAfter w:val="1"/>
          <w:wAfter w:w="84" w:type="dxa"/>
          <w:trHeight w:val="95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CA7323" w:rsidP="00881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CA7323" w:rsidP="00F86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="00E321B7" w:rsidRPr="00D57EC5">
              <w:rPr>
                <w:rFonts w:ascii="Times New Roman" w:eastAsia="Times New Roman" w:hAnsi="Times New Roman" w:cs="Times New Roman"/>
                <w:lang w:eastAsia="ru-RU"/>
              </w:rPr>
              <w:t>по физической культуре и спорту</w:t>
            </w: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Озерского городского округа Челябинской области </w:t>
            </w:r>
            <w:r w:rsidR="00F86E8D">
              <w:rPr>
                <w:rFonts w:ascii="Times New Roman" w:eastAsia="Times New Roman" w:hAnsi="Times New Roman" w:cs="Times New Roman"/>
                <w:lang w:eastAsia="ru-RU"/>
              </w:rPr>
              <w:t>(далее – Управление по ФКиС)</w:t>
            </w:r>
          </w:p>
        </w:tc>
      </w:tr>
      <w:tr w:rsidR="00CA7323" w:rsidRPr="00D57EC5" w:rsidTr="009A2F7A">
        <w:trPr>
          <w:gridAfter w:val="1"/>
          <w:wAfter w:w="84" w:type="dxa"/>
          <w:trHeight w:val="55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323" w:rsidRPr="00D57EC5" w:rsidRDefault="00CA7323" w:rsidP="00881C7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CA7323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CA7323" w:rsidRPr="00D57EC5" w:rsidRDefault="00CA7323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CA7323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A5145A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EA41D1" w:rsidRPr="00D57EC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A5145A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EA41D1" w:rsidRPr="00D57EC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D57EC5" w:rsidRDefault="00EA41D1" w:rsidP="00CD1DF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E703C0" w:rsidRPr="00D57EC5" w:rsidTr="009A2F7A">
        <w:trPr>
          <w:gridAfter w:val="1"/>
          <w:wAfter w:w="84" w:type="dxa"/>
          <w:trHeight w:val="62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3C0" w:rsidRPr="00D57EC5" w:rsidRDefault="00E703C0" w:rsidP="00E703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C0" w:rsidRPr="00D57EC5" w:rsidRDefault="00E703C0" w:rsidP="00E70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EC5">
              <w:rPr>
                <w:rFonts w:ascii="Times New Roman" w:hAnsi="Times New Roman" w:cs="Times New Roman"/>
              </w:rPr>
              <w:t>1. 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="00F66FDD">
              <w:rPr>
                <w:rFonts w:ascii="Times New Roman" w:hAnsi="Times New Roman" w:cs="Times New Roman"/>
              </w:rPr>
              <w:t xml:space="preserve"> по ФКиС</w:t>
            </w:r>
            <w:r w:rsidRPr="00D57EC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C0" w:rsidRPr="00D57EC5" w:rsidRDefault="00E703C0" w:rsidP="00E70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C0" w:rsidRPr="00D57EC5" w:rsidRDefault="00E703C0" w:rsidP="00E70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C0" w:rsidRPr="00D57EC5" w:rsidRDefault="00E703C0" w:rsidP="00E70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C0" w:rsidRPr="00D57EC5" w:rsidRDefault="00E703C0" w:rsidP="00E70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EC5">
              <w:rPr>
                <w:rFonts w:ascii="Times New Roman" w:hAnsi="Times New Roman" w:cs="Times New Roman"/>
              </w:rPr>
              <w:t>100</w:t>
            </w:r>
          </w:p>
        </w:tc>
      </w:tr>
      <w:tr w:rsidR="00BC5B7D" w:rsidRPr="00D57EC5" w:rsidTr="009A2F7A">
        <w:trPr>
          <w:gridAfter w:val="1"/>
          <w:wAfter w:w="84" w:type="dxa"/>
          <w:trHeight w:val="62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D" w:rsidRPr="00D57EC5" w:rsidRDefault="00BC5B7D" w:rsidP="00BC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9A2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/>
              </w:rPr>
              <w:t>2. Доля зданий, служебных помещений Управления</w:t>
            </w:r>
            <w:r w:rsidR="00F66FDD">
              <w:rPr>
                <w:rFonts w:ascii="Times New Roman" w:hAnsi="Times New Roman"/>
              </w:rPr>
              <w:t xml:space="preserve"> по ФКиС</w:t>
            </w:r>
            <w:r w:rsidRPr="00CA42F7">
              <w:rPr>
                <w:rFonts w:ascii="Times New Roman" w:hAnsi="Times New Roman"/>
              </w:rPr>
              <w:t>, содержание которых осуществляется в соответствии с установленными нормами</w:t>
            </w:r>
            <w:r w:rsidR="00CF51EE">
              <w:rPr>
                <w:rFonts w:ascii="Times New Roman" w:hAnsi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5B7D" w:rsidRPr="00D57EC5" w:rsidTr="009A2F7A">
        <w:trPr>
          <w:gridAfter w:val="1"/>
          <w:wAfter w:w="84" w:type="dxa"/>
          <w:trHeight w:val="62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D" w:rsidRPr="00D57EC5" w:rsidRDefault="00BC5B7D" w:rsidP="00BC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9A2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 xml:space="preserve">3. Доля технически исправного оборудования Управления </w:t>
            </w:r>
            <w:r w:rsidR="00F66FDD">
              <w:rPr>
                <w:rFonts w:ascii="Times New Roman" w:hAnsi="Times New Roman" w:cs="Times New Roman"/>
              </w:rPr>
              <w:t xml:space="preserve">по ФКиС </w:t>
            </w:r>
            <w:r w:rsidRPr="00CA42F7">
              <w:rPr>
                <w:rFonts w:ascii="Times New Roman" w:hAnsi="Times New Roman" w:cs="Times New Roman"/>
              </w:rPr>
              <w:t>от общего числа оборудования,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5B7D" w:rsidRPr="00D57EC5" w:rsidTr="009A2F7A">
        <w:trPr>
          <w:gridAfter w:val="1"/>
          <w:wAfter w:w="84" w:type="dxa"/>
          <w:trHeight w:val="62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D" w:rsidRPr="00D57EC5" w:rsidRDefault="00BC5B7D" w:rsidP="00BC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9A2F7A" w:rsidP="009A2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Доля работников Управления</w:t>
            </w:r>
            <w:r w:rsidR="00F66FDD">
              <w:rPr>
                <w:rFonts w:ascii="Times New Roman" w:hAnsi="Times New Roman" w:cs="Times New Roman"/>
              </w:rPr>
              <w:t xml:space="preserve"> по ФКиС</w:t>
            </w:r>
            <w:r w:rsidR="00BC5B7D" w:rsidRPr="00CA42F7">
              <w:rPr>
                <w:rFonts w:ascii="Times New Roman" w:hAnsi="Times New Roman" w:cs="Times New Roman"/>
              </w:rPr>
              <w:t>, обеспеченных надлежащими материально-техническими средствами, от общего числа работников Управления</w:t>
            </w:r>
            <w:r w:rsidR="00F66FDD">
              <w:rPr>
                <w:rFonts w:ascii="Times New Roman" w:hAnsi="Times New Roman" w:cs="Times New Roman"/>
              </w:rPr>
              <w:t xml:space="preserve"> по ФКиС</w:t>
            </w:r>
            <w:r w:rsidR="00CF51EE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5B7D" w:rsidRPr="00D57EC5" w:rsidTr="009A2F7A">
        <w:trPr>
          <w:gridAfter w:val="1"/>
          <w:wAfter w:w="84" w:type="dxa"/>
          <w:trHeight w:val="62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D" w:rsidRPr="00D57EC5" w:rsidRDefault="00BC5B7D" w:rsidP="00BC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9A2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5. Обеспеченность работников Управления</w:t>
            </w:r>
            <w:r w:rsidR="00F66FDD">
              <w:rPr>
                <w:rFonts w:ascii="Times New Roman" w:hAnsi="Times New Roman" w:cs="Times New Roman"/>
              </w:rPr>
              <w:t xml:space="preserve"> по ФКиС</w:t>
            </w:r>
            <w:r w:rsidRPr="00CA42F7">
              <w:rPr>
                <w:rFonts w:ascii="Times New Roman" w:hAnsi="Times New Roman" w:cs="Times New Roman"/>
              </w:rPr>
              <w:t xml:space="preserve"> справочно-правовыми системами, программными продуктами от числа подлежащих обеспечению</w:t>
            </w:r>
            <w:r w:rsidR="00CF51EE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5B7D" w:rsidRPr="00D57EC5" w:rsidTr="009A2F7A">
        <w:trPr>
          <w:gridAfter w:val="1"/>
          <w:wAfter w:w="84" w:type="dxa"/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D" w:rsidRPr="00D57EC5" w:rsidRDefault="00BC5B7D" w:rsidP="00BC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FB2139" w:rsidP="00BC5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6</w:t>
            </w:r>
            <w:r w:rsidR="00BC5B7D" w:rsidRPr="00CA42F7">
              <w:rPr>
                <w:rFonts w:ascii="Times New Roman" w:hAnsi="Times New Roman" w:cs="Times New Roman"/>
              </w:rPr>
              <w:t>. 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МБУ «Арена»,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100</w:t>
            </w:r>
          </w:p>
        </w:tc>
      </w:tr>
      <w:tr w:rsidR="00BC5B7D" w:rsidRPr="00D57EC5" w:rsidTr="009A2F7A">
        <w:trPr>
          <w:gridAfter w:val="1"/>
          <w:wAfter w:w="84" w:type="dxa"/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D" w:rsidRPr="00D57EC5" w:rsidRDefault="00BC5B7D" w:rsidP="00BC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2C2540" w:rsidP="00BC5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/>
              </w:rPr>
              <w:t>7</w:t>
            </w:r>
            <w:r w:rsidR="00FB2139" w:rsidRPr="00CA42F7">
              <w:rPr>
                <w:rFonts w:ascii="Times New Roman" w:hAnsi="Times New Roman"/>
              </w:rPr>
              <w:t xml:space="preserve">. </w:t>
            </w:r>
            <w:r w:rsidR="00BC5B7D" w:rsidRPr="00CA42F7">
              <w:rPr>
                <w:rFonts w:ascii="Times New Roman" w:hAnsi="Times New Roman"/>
              </w:rPr>
              <w:t>Доля зданий, служебных помещений МБУ «Арена, содержание которых осуществляется в соответствии с установленными нормами</w:t>
            </w:r>
            <w:r w:rsidR="00CF51EE">
              <w:rPr>
                <w:rFonts w:ascii="Times New Roman" w:hAnsi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D" w:rsidRPr="00CA42F7" w:rsidRDefault="00BC5B7D" w:rsidP="00BC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42F7" w:rsidRPr="00D57EC5" w:rsidTr="009A2F7A">
        <w:trPr>
          <w:gridAfter w:val="1"/>
          <w:wAfter w:w="84" w:type="dxa"/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CA42F7">
              <w:rPr>
                <w:rFonts w:ascii="Times New Roman" w:hAnsi="Times New Roman"/>
              </w:rPr>
              <w:t>Доля транспорта</w:t>
            </w:r>
            <w:r w:rsidR="009A2F7A" w:rsidRPr="009A2F7A">
              <w:rPr>
                <w:rFonts w:ascii="Times New Roman" w:hAnsi="Times New Roman"/>
              </w:rPr>
              <w:t xml:space="preserve"> </w:t>
            </w:r>
            <w:r w:rsidR="009A2F7A">
              <w:rPr>
                <w:rFonts w:ascii="Times New Roman" w:hAnsi="Times New Roman"/>
              </w:rPr>
              <w:t>МБУ «Арена»</w:t>
            </w:r>
            <w:r w:rsidRPr="00CA42F7">
              <w:rPr>
                <w:rFonts w:ascii="Times New Roman" w:hAnsi="Times New Roman"/>
              </w:rPr>
              <w:t>, содержание которого осуществляется в соответствии с установленными нормами</w:t>
            </w:r>
            <w:r w:rsidR="00CF51EE">
              <w:rPr>
                <w:rFonts w:ascii="Times New Roman" w:hAnsi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42F7" w:rsidRPr="00D57EC5" w:rsidTr="009A2F7A">
        <w:trPr>
          <w:gridAfter w:val="1"/>
          <w:wAfter w:w="84" w:type="dxa"/>
          <w:trHeight w:val="1607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CA42F7">
              <w:rPr>
                <w:rFonts w:ascii="Times New Roman" w:hAnsi="Times New Roman"/>
              </w:rPr>
              <w:t>Доля работников</w:t>
            </w:r>
            <w:r w:rsidR="009A2F7A">
              <w:rPr>
                <w:rFonts w:ascii="Times New Roman" w:hAnsi="Times New Roman"/>
              </w:rPr>
              <w:t xml:space="preserve"> МБУ «Арена»</w:t>
            </w:r>
            <w:r w:rsidRPr="00CA42F7">
              <w:rPr>
                <w:rFonts w:ascii="Times New Roman" w:hAnsi="Times New Roman"/>
              </w:rPr>
              <w:t>, прошедших обязательный периодический медицинский осмотр, из числа подлежащих обязательному периодическому медицинскому осмотру</w:t>
            </w:r>
            <w:r w:rsidR="00CF51EE">
              <w:rPr>
                <w:rFonts w:ascii="Times New Roman" w:hAnsi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42F7" w:rsidRPr="00D57EC5" w:rsidTr="009A2F7A">
        <w:trPr>
          <w:gridAfter w:val="1"/>
          <w:wAfter w:w="84" w:type="dxa"/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A42F7">
              <w:rPr>
                <w:rFonts w:ascii="Times New Roman" w:hAnsi="Times New Roman" w:cs="Times New Roman"/>
              </w:rPr>
              <w:t>. Обеспеченность работников МБУ «Арена» справочно-правовыми системами, программными продуктами от числа подлежащих обеспечению</w:t>
            </w:r>
            <w:r w:rsidR="00CF51EE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42F7">
              <w:rPr>
                <w:rFonts w:ascii="Times New Roman" w:hAnsi="Times New Roman" w:cs="Times New Roman"/>
              </w:rPr>
              <w:t>. Количество ежегодно проведенных спортивно-массовых мероприятий и соревнований по видам спорта,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200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A42F7">
              <w:rPr>
                <w:rFonts w:ascii="Times New Roman" w:hAnsi="Times New Roman" w:cs="Times New Roman"/>
              </w:rPr>
              <w:t>. Доля жителей Озерского городского округа, принявших участие в физкультурных и спортивных  мероприятиях Озерского городского округа,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27,0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A42F7">
              <w:rPr>
                <w:rFonts w:ascii="Times New Roman" w:hAnsi="Times New Roman" w:cs="Times New Roman"/>
              </w:rPr>
              <w:t>. Доля граждан, занимающихся физической культурой и спортом, в общей численности населения Озерского городского округа,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61,0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976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</w:t>
            </w:r>
            <w:r w:rsidR="009761C6">
              <w:rPr>
                <w:rFonts w:ascii="Times New Roman" w:hAnsi="Times New Roman" w:cs="Times New Roman"/>
              </w:rPr>
              <w:t>4</w:t>
            </w:r>
            <w:r w:rsidRPr="00CA42F7">
              <w:rPr>
                <w:rFonts w:ascii="Times New Roman" w:hAnsi="Times New Roman" w:cs="Times New Roman"/>
              </w:rPr>
              <w:t>. Количество спортсменов-разрядников Озерского городского округа,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500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976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</w:t>
            </w:r>
            <w:r w:rsidR="009761C6">
              <w:rPr>
                <w:rFonts w:ascii="Times New Roman" w:hAnsi="Times New Roman" w:cs="Times New Roman"/>
              </w:rPr>
              <w:t>5</w:t>
            </w:r>
            <w:r w:rsidRPr="00CA42F7">
              <w:rPr>
                <w:rFonts w:ascii="Times New Roman" w:hAnsi="Times New Roman" w:cs="Times New Roman"/>
              </w:rPr>
              <w:t xml:space="preserve">. Доля детей и молодежи в возрасте от 6 до 29 лет, привлеченных к занятиям физической культурой и спортом в связи с предоставлением субсидии местному бюджету на оплату услуг специалистов по </w:t>
            </w:r>
            <w:r w:rsidRPr="00CA42F7">
              <w:rPr>
                <w:rFonts w:ascii="Times New Roman" w:hAnsi="Times New Roman" w:cs="Times New Roman"/>
              </w:rPr>
              <w:lastRenderedPageBreak/>
              <w:t>организации физкультурно-оздоровительной и спортивно-массовой работы, в общей численности детей и молодежи в возрасте от 6 до 29 лет, проживающих на территории Озерского городского округа,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lastRenderedPageBreak/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0,94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976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1</w:t>
            </w:r>
            <w:r w:rsidR="009761C6">
              <w:rPr>
                <w:rFonts w:ascii="Times New Roman" w:hAnsi="Times New Roman" w:cs="Times New Roman"/>
              </w:rPr>
              <w:t>6</w:t>
            </w:r>
            <w:r w:rsidRPr="00CA42F7">
              <w:rPr>
                <w:rFonts w:ascii="Times New Roman" w:hAnsi="Times New Roman" w:cs="Times New Roman"/>
              </w:rPr>
              <w:t>. Доля граждан Озерского городского округа, привлеченных к занятиям адаптивной физической культурой и спортом в связи с предоставлением субсидии местному бюджету на оплату услуг специалистов по организации физкультурно-оздоровительной и спортивно-массовой работы с лицами с ограниченными возможностями здоровья,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0,80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A42F7" w:rsidRPr="00CA42F7">
              <w:rPr>
                <w:rFonts w:ascii="Times New Roman" w:hAnsi="Times New Roman" w:cs="Times New Roman"/>
              </w:rPr>
              <w:t>. Доля населения старшего возраста (женщины от 55 до 79 лет, мужчины от 60 до 79 лет), привлеченных к занятиям физической культурой и спортом в связи с предоставлением субсидии местному бюджету на оплату услуг специалистов по ор</w:t>
            </w:r>
            <w:r w:rsidR="00033F12">
              <w:rPr>
                <w:rFonts w:ascii="Times New Roman" w:hAnsi="Times New Roman" w:cs="Times New Roman"/>
              </w:rPr>
              <w:t>ганизации физкультурно-оздорови</w:t>
            </w:r>
            <w:r w:rsidR="00CA42F7" w:rsidRPr="00CA42F7">
              <w:rPr>
                <w:rFonts w:ascii="Times New Roman" w:hAnsi="Times New Roman" w:cs="Times New Roman"/>
              </w:rPr>
              <w:t>тельной и спортивно-массовой работы, в общей численности населения старшего возраста (женщины от 55 до 79 лет, мужчины от 60 до 79 лет), проживающих на территории Озерского городского округа,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0,3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42F7" w:rsidRPr="00CA42F7">
              <w:rPr>
                <w:rFonts w:ascii="Times New Roman" w:hAnsi="Times New Roman" w:cs="Times New Roman"/>
              </w:rPr>
              <w:t xml:space="preserve">. Доля граждан среднего возраста, систематически занимающихся </w:t>
            </w:r>
            <w:r w:rsidR="00CA42F7" w:rsidRPr="00CA42F7">
              <w:rPr>
                <w:rFonts w:ascii="Times New Roman" w:hAnsi="Times New Roman" w:cs="Times New Roman"/>
              </w:rPr>
              <w:lastRenderedPageBreak/>
              <w:t>физической культурой и спортом, проживающих на территории Озерского городского округа, в общей численности населения Озерского городского округа,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lastRenderedPageBreak/>
              <w:t>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A42F7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CA42F7">
              <w:rPr>
                <w:rFonts w:ascii="Times New Roman" w:hAnsi="Times New Roman" w:cs="Times New Roman"/>
              </w:rPr>
              <w:t>44,3</w:t>
            </w:r>
          </w:p>
        </w:tc>
      </w:tr>
      <w:tr w:rsidR="00CA42F7" w:rsidRPr="00D57EC5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2F7" w:rsidRPr="00D57EC5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E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Перечень структурных элементов муниципальной программы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CA42F7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884A8D" w:rsidRPr="00645021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21BE0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1. Обеспечение деятельности Управления по ФКиС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21BE0" w:rsidRDefault="00CA42F7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1. Сохранение и развитие кадрового потенциала</w:t>
            </w:r>
            <w:r w:rsidR="00CB302E" w:rsidRPr="00A21BE0">
              <w:rPr>
                <w:rFonts w:ascii="Times New Roman" w:hAnsi="Times New Roman" w:cs="Times New Roman"/>
              </w:rPr>
              <w:t xml:space="preserve"> Управления</w:t>
            </w:r>
            <w:r w:rsidR="00F66FDD" w:rsidRPr="00A21BE0">
              <w:rPr>
                <w:rFonts w:ascii="Times New Roman" w:hAnsi="Times New Roman" w:cs="Times New Roman"/>
              </w:rPr>
              <w:t xml:space="preserve"> по ФКиС</w:t>
            </w:r>
          </w:p>
          <w:p w:rsidR="00CA42F7" w:rsidRPr="00A21BE0" w:rsidRDefault="00CA42F7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2. П</w:t>
            </w:r>
            <w:r w:rsidRPr="00A21BE0">
              <w:rPr>
                <w:rFonts w:ascii="Times New Roman" w:eastAsia="Times New Roman" w:hAnsi="Times New Roman" w:cs="Times New Roman"/>
                <w:lang w:eastAsia="ru-RU"/>
              </w:rPr>
              <w:t>оддержание служебных потребностей работников</w:t>
            </w:r>
            <w:r w:rsidR="00CB302E" w:rsidRPr="00A21BE0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  <w:r w:rsidR="00F86E8D" w:rsidRPr="00A21BE0">
              <w:rPr>
                <w:rFonts w:ascii="Times New Roman" w:eastAsia="Times New Roman" w:hAnsi="Times New Roman" w:cs="Times New Roman"/>
                <w:lang w:eastAsia="ru-RU"/>
              </w:rPr>
              <w:t xml:space="preserve"> по ФКиС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645021" w:rsidRDefault="00CA42F7" w:rsidP="00CA42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021">
              <w:rPr>
                <w:rFonts w:ascii="Times New Roman" w:eastAsia="Calibri" w:hAnsi="Times New Roman" w:cs="Times New Roman"/>
              </w:rPr>
              <w:t xml:space="preserve">1. </w:t>
            </w:r>
            <w:r w:rsidR="009A2F7A" w:rsidRPr="00645021">
              <w:rPr>
                <w:rFonts w:ascii="Times New Roman" w:eastAsia="Times New Roman" w:hAnsi="Times New Roman" w:cs="Times New Roman"/>
                <w:lang w:eastAsia="ru-RU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</w:t>
            </w:r>
            <w:r w:rsidR="00F66FDD" w:rsidRPr="00645021">
              <w:rPr>
                <w:rFonts w:ascii="Times New Roman" w:eastAsia="Times New Roman" w:hAnsi="Times New Roman" w:cs="Times New Roman"/>
                <w:lang w:eastAsia="ru-RU"/>
              </w:rPr>
              <w:t xml:space="preserve"> по ФКиС</w:t>
            </w:r>
          </w:p>
          <w:p w:rsidR="00CA42F7" w:rsidRPr="00194515" w:rsidRDefault="00CA42F7" w:rsidP="00CA42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4515">
              <w:rPr>
                <w:rFonts w:ascii="Times New Roman" w:hAnsi="Times New Roman"/>
              </w:rPr>
              <w:t xml:space="preserve">2. </w:t>
            </w:r>
            <w:r w:rsidR="009A2F7A" w:rsidRPr="00194515">
              <w:rPr>
                <w:rFonts w:ascii="Times New Roman" w:hAnsi="Times New Roman"/>
              </w:rPr>
              <w:t>Доля зданий, служебных помещений Управления</w:t>
            </w:r>
            <w:r w:rsidR="00F66FDD" w:rsidRPr="00194515">
              <w:rPr>
                <w:rFonts w:ascii="Times New Roman" w:hAnsi="Times New Roman"/>
              </w:rPr>
              <w:t xml:space="preserve"> по ФКиС</w:t>
            </w:r>
            <w:r w:rsidR="009A2F7A" w:rsidRPr="00194515">
              <w:rPr>
                <w:rFonts w:ascii="Times New Roman" w:hAnsi="Times New Roman"/>
              </w:rPr>
              <w:t>, содержание которых осуществляется в соответствии с установленными нормами</w:t>
            </w:r>
          </w:p>
          <w:p w:rsidR="00CA42F7" w:rsidRPr="00194515" w:rsidRDefault="00CA42F7" w:rsidP="00CA42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4515">
              <w:rPr>
                <w:rFonts w:ascii="Times New Roman" w:eastAsia="Calibri" w:hAnsi="Times New Roman" w:cs="Times New Roman"/>
              </w:rPr>
              <w:t xml:space="preserve">3. </w:t>
            </w:r>
            <w:r w:rsidR="009A2F7A" w:rsidRPr="00194515">
              <w:rPr>
                <w:rFonts w:ascii="Times New Roman" w:hAnsi="Times New Roman" w:cs="Times New Roman"/>
              </w:rPr>
              <w:t>Доля технически исправного оборудования Управления</w:t>
            </w:r>
            <w:r w:rsidR="00F66FDD" w:rsidRPr="00194515">
              <w:rPr>
                <w:rFonts w:ascii="Times New Roman" w:hAnsi="Times New Roman" w:cs="Times New Roman"/>
              </w:rPr>
              <w:t xml:space="preserve"> по ФКиС</w:t>
            </w:r>
            <w:r w:rsidR="009A2F7A" w:rsidRPr="00194515">
              <w:rPr>
                <w:rFonts w:ascii="Times New Roman" w:hAnsi="Times New Roman" w:cs="Times New Roman"/>
              </w:rPr>
              <w:t xml:space="preserve"> </w:t>
            </w:r>
            <w:r w:rsidR="009A2F7A" w:rsidRPr="00194515">
              <w:rPr>
                <w:rFonts w:ascii="Times New Roman" w:hAnsi="Times New Roman" w:cs="Times New Roman"/>
              </w:rPr>
              <w:lastRenderedPageBreak/>
              <w:t>от общего числа оборудования</w:t>
            </w:r>
          </w:p>
          <w:p w:rsidR="00CA42F7" w:rsidRPr="00194515" w:rsidRDefault="00CA42F7" w:rsidP="00CA42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4515">
              <w:rPr>
                <w:rFonts w:ascii="Times New Roman" w:eastAsia="Calibri" w:hAnsi="Times New Roman" w:cs="Times New Roman"/>
              </w:rPr>
              <w:t xml:space="preserve">4. </w:t>
            </w:r>
            <w:r w:rsidR="009A2F7A" w:rsidRPr="00194515">
              <w:rPr>
                <w:rFonts w:ascii="Times New Roman" w:hAnsi="Times New Roman" w:cs="Times New Roman"/>
              </w:rPr>
              <w:t>Доля работников Управления</w:t>
            </w:r>
            <w:r w:rsidR="00F66FDD" w:rsidRPr="00194515">
              <w:rPr>
                <w:rFonts w:ascii="Times New Roman" w:hAnsi="Times New Roman" w:cs="Times New Roman"/>
              </w:rPr>
              <w:t xml:space="preserve"> по ФКиС</w:t>
            </w:r>
            <w:r w:rsidR="009A2F7A" w:rsidRPr="00194515">
              <w:rPr>
                <w:rFonts w:ascii="Times New Roman" w:hAnsi="Times New Roman" w:cs="Times New Roman"/>
              </w:rPr>
              <w:t>, обеспеченных надлежащими материально-техническими средствами, от общего числа работников Управления</w:t>
            </w:r>
            <w:r w:rsidR="00F66FDD" w:rsidRPr="00194515">
              <w:rPr>
                <w:rFonts w:ascii="Times New Roman" w:hAnsi="Times New Roman" w:cs="Times New Roman"/>
              </w:rPr>
              <w:t xml:space="preserve"> по ФКиС</w:t>
            </w:r>
          </w:p>
          <w:p w:rsidR="00CA42F7" w:rsidRPr="00884A8D" w:rsidRDefault="00CA42F7" w:rsidP="00CA42F7">
            <w:pPr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F51EE">
              <w:rPr>
                <w:rFonts w:ascii="Times New Roman" w:eastAsia="Calibri" w:hAnsi="Times New Roman" w:cs="Times New Roman"/>
              </w:rPr>
              <w:t xml:space="preserve">5. </w:t>
            </w:r>
            <w:r w:rsidR="009A2F7A" w:rsidRPr="00CF51EE">
              <w:rPr>
                <w:rFonts w:ascii="Times New Roman" w:hAnsi="Times New Roman" w:cs="Times New Roman"/>
              </w:rPr>
              <w:t xml:space="preserve">Обеспеченность работников Управления </w:t>
            </w:r>
            <w:r w:rsidR="00F66FDD" w:rsidRPr="00CF51EE">
              <w:rPr>
                <w:rFonts w:ascii="Times New Roman" w:hAnsi="Times New Roman" w:cs="Times New Roman"/>
              </w:rPr>
              <w:t xml:space="preserve">по ФКиС </w:t>
            </w:r>
            <w:r w:rsidR="009A2F7A" w:rsidRPr="00CF51EE">
              <w:rPr>
                <w:rFonts w:ascii="Times New Roman" w:hAnsi="Times New Roman" w:cs="Times New Roman"/>
              </w:rPr>
              <w:t>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645021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021">
              <w:rPr>
                <w:rFonts w:ascii="Times New Roman" w:hAnsi="Times New Roman" w:cs="Times New Roman"/>
              </w:rPr>
              <w:lastRenderedPageBreak/>
              <w:t>2024-2026 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645021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021">
              <w:rPr>
                <w:rFonts w:ascii="Times New Roman" w:hAnsi="Times New Roman" w:cs="Times New Roman"/>
              </w:rPr>
              <w:t>Управление</w:t>
            </w:r>
          </w:p>
          <w:p w:rsidR="00CA42F7" w:rsidRPr="00645021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021">
              <w:rPr>
                <w:rFonts w:ascii="Times New Roman" w:hAnsi="Times New Roman" w:cs="Times New Roman"/>
              </w:rPr>
              <w:t xml:space="preserve"> по ФКиС</w:t>
            </w:r>
          </w:p>
        </w:tc>
      </w:tr>
      <w:tr w:rsidR="00884A8D" w:rsidRPr="00CE3282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D" w:rsidRPr="00A21BE0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 xml:space="preserve">2. Обеспечение деятельности </w:t>
            </w:r>
          </w:p>
          <w:p w:rsidR="00CA42F7" w:rsidRPr="00A21BE0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МБУ «Арена»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E" w:rsidRPr="00A21BE0" w:rsidRDefault="00CA42F7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1. Сохранение и развитие кадрового потенциала</w:t>
            </w:r>
            <w:r w:rsidR="00CB302E" w:rsidRPr="00A21BE0">
              <w:rPr>
                <w:rFonts w:ascii="Times New Roman" w:hAnsi="Times New Roman" w:cs="Times New Roman"/>
              </w:rPr>
              <w:t xml:space="preserve"> </w:t>
            </w:r>
          </w:p>
          <w:p w:rsidR="00CA42F7" w:rsidRPr="00A21BE0" w:rsidRDefault="00CB302E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МБУ «Арена»</w:t>
            </w:r>
          </w:p>
          <w:p w:rsidR="00CB302E" w:rsidRPr="00A21BE0" w:rsidRDefault="00CA42F7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2. Материально-техническое обеспечение деятельности</w:t>
            </w:r>
          </w:p>
          <w:p w:rsidR="00CA42F7" w:rsidRPr="00A21BE0" w:rsidRDefault="00CB302E" w:rsidP="00CA42F7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 xml:space="preserve"> МБУ «Арена»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CE3282" w:rsidRDefault="00CA42F7" w:rsidP="00CA42F7">
            <w:pPr>
              <w:spacing w:after="0"/>
              <w:rPr>
                <w:rFonts w:ascii="Times New Roman" w:hAnsi="Times New Roman" w:cs="Times New Roman"/>
              </w:rPr>
            </w:pPr>
            <w:r w:rsidRPr="00CE3282">
              <w:rPr>
                <w:rFonts w:ascii="Times New Roman" w:eastAsia="Calibri" w:hAnsi="Times New Roman" w:cs="Times New Roman"/>
              </w:rPr>
              <w:t xml:space="preserve">1. </w:t>
            </w:r>
            <w:r w:rsidR="009A2F7A" w:rsidRPr="00CE3282">
              <w:rPr>
                <w:rFonts w:ascii="Times New Roman" w:hAnsi="Times New Roman" w:cs="Times New Roman"/>
              </w:rPr>
              <w:t xml:space="preserve"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</w:t>
            </w:r>
            <w:r w:rsidR="009A2F7A" w:rsidRPr="00CE3282">
              <w:rPr>
                <w:rFonts w:ascii="Times New Roman" w:hAnsi="Times New Roman" w:cs="Times New Roman"/>
              </w:rPr>
              <w:lastRenderedPageBreak/>
              <w:t>работников МБУ «Арена»</w:t>
            </w:r>
          </w:p>
          <w:p w:rsidR="00CA42F7" w:rsidRPr="00CE3282" w:rsidRDefault="00CA42F7" w:rsidP="00CA42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E3282">
              <w:rPr>
                <w:rFonts w:ascii="Times New Roman" w:eastAsia="Calibri" w:hAnsi="Times New Roman" w:cs="Times New Roman"/>
              </w:rPr>
              <w:t xml:space="preserve">2. </w:t>
            </w:r>
            <w:r w:rsidR="009A2F7A" w:rsidRPr="00CE3282">
              <w:rPr>
                <w:rFonts w:ascii="Times New Roman" w:hAnsi="Times New Roman"/>
              </w:rPr>
              <w:t>Доля зданий, служебных помещений МБУ «Арена, содержание которых осуществляется в соответствии с установленными нормами</w:t>
            </w:r>
          </w:p>
          <w:p w:rsidR="004153B7" w:rsidRPr="00CE3282" w:rsidRDefault="004153B7" w:rsidP="004153B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E3282">
              <w:rPr>
                <w:rFonts w:ascii="Times New Roman" w:eastAsia="Calibri" w:hAnsi="Times New Roman" w:cs="Times New Roman"/>
              </w:rPr>
              <w:t xml:space="preserve">3. </w:t>
            </w:r>
            <w:r w:rsidR="009A2F7A" w:rsidRPr="00CE3282">
              <w:rPr>
                <w:rFonts w:ascii="Times New Roman" w:hAnsi="Times New Roman"/>
              </w:rPr>
              <w:t>Доля транспорта МБУ «Арена», содержание которого осуществляется в соответствии с установленными нормами</w:t>
            </w:r>
          </w:p>
          <w:p w:rsidR="009A2F7A" w:rsidRPr="00CE3282" w:rsidRDefault="004153B7" w:rsidP="004153B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E3282">
              <w:rPr>
                <w:rFonts w:ascii="Times New Roman" w:eastAsia="Calibri" w:hAnsi="Times New Roman" w:cs="Times New Roman"/>
              </w:rPr>
              <w:t xml:space="preserve">4. </w:t>
            </w:r>
            <w:r w:rsidR="009A2F7A" w:rsidRPr="00CE3282">
              <w:rPr>
                <w:rFonts w:ascii="Times New Roman" w:hAnsi="Times New Roman"/>
              </w:rPr>
              <w:t>Доля работников МБУ «Арена», прошедших обязательный периодический медицинский осмотр, из числа подлежащих обязательному периодическому медицинскому осмотру</w:t>
            </w:r>
            <w:r w:rsidR="009A2F7A" w:rsidRPr="00CE32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2F7" w:rsidRPr="00CE3282" w:rsidRDefault="004153B7" w:rsidP="004153B7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CE3282">
              <w:rPr>
                <w:rFonts w:ascii="Times New Roman" w:eastAsia="Calibri" w:hAnsi="Times New Roman" w:cs="Times New Roman"/>
              </w:rPr>
              <w:t>5</w:t>
            </w:r>
            <w:r w:rsidR="00CA42F7" w:rsidRPr="00CE3282">
              <w:rPr>
                <w:rFonts w:ascii="Times New Roman" w:eastAsia="Calibri" w:hAnsi="Times New Roman" w:cs="Times New Roman"/>
              </w:rPr>
              <w:t xml:space="preserve">. </w:t>
            </w:r>
            <w:r w:rsidR="009A2F7A" w:rsidRPr="00CE3282">
              <w:rPr>
                <w:rFonts w:ascii="Times New Roman" w:hAnsi="Times New Roman" w:cs="Times New Roman"/>
              </w:rPr>
              <w:t>Обеспеченность работников МБУ «Арена» справочно-</w:t>
            </w:r>
            <w:r w:rsidR="009A2F7A" w:rsidRPr="00CE3282">
              <w:rPr>
                <w:rFonts w:ascii="Times New Roman" w:hAnsi="Times New Roman" w:cs="Times New Roman"/>
              </w:rPr>
              <w:lastRenderedPageBreak/>
              <w:t>правовыми системами, программными продуктами от числа подлежащих обеспечению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E3282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3282">
              <w:rPr>
                <w:rFonts w:ascii="Times New Roman" w:hAnsi="Times New Roman" w:cs="Times New Roman"/>
              </w:rPr>
              <w:lastRenderedPageBreak/>
              <w:t>2024-2026 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E3282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3282">
              <w:rPr>
                <w:rFonts w:ascii="Times New Roman" w:hAnsi="Times New Roman" w:cs="Times New Roman"/>
              </w:rPr>
              <w:t>МБУ «Арена»</w:t>
            </w:r>
          </w:p>
        </w:tc>
      </w:tr>
      <w:tr w:rsidR="00884A8D" w:rsidRPr="00C13FE6" w:rsidTr="009A2F7A">
        <w:trPr>
          <w:gridAfter w:val="1"/>
          <w:wAfter w:w="84" w:type="dxa"/>
          <w:trHeight w:val="21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21BE0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3. Создание в Озерском городском округе условий для занятий физической культурой и 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21BE0" w:rsidRDefault="001904BF" w:rsidP="001904BF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E0">
              <w:rPr>
                <w:rFonts w:ascii="Times New Roman" w:hAnsi="Times New Roman" w:cs="Times New Roman"/>
              </w:rPr>
              <w:t>1</w:t>
            </w:r>
            <w:r w:rsidR="00CA42F7" w:rsidRPr="00A21BE0">
              <w:rPr>
                <w:rFonts w:ascii="Times New Roman" w:hAnsi="Times New Roman" w:cs="Times New Roman"/>
              </w:rPr>
              <w:t>. Создание условий для занятий физической культурой и спортом</w:t>
            </w:r>
            <w:r w:rsidR="00E833A5" w:rsidRPr="00A21BE0">
              <w:rPr>
                <w:rFonts w:ascii="Times New Roman" w:hAnsi="Times New Roman" w:cs="Times New Roman"/>
              </w:rPr>
              <w:t xml:space="preserve"> населения Озерского городского округа</w:t>
            </w:r>
            <w:r w:rsidR="00CA42F7" w:rsidRPr="00A21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FE6">
              <w:rPr>
                <w:rFonts w:ascii="Times New Roman" w:hAnsi="Times New Roman" w:cs="Times New Roman"/>
              </w:rPr>
              <w:t xml:space="preserve">1. </w:t>
            </w:r>
            <w:r w:rsidR="009A2F7A" w:rsidRPr="00C13FE6">
              <w:rPr>
                <w:rFonts w:ascii="Times New Roman" w:hAnsi="Times New Roman" w:cs="Times New Roman"/>
              </w:rPr>
              <w:t>Количество ежегодно проведенных спортивно-массовых мероприятий и соревнований по видам спорта</w:t>
            </w:r>
          </w:p>
          <w:p w:rsidR="009A2F7A" w:rsidRPr="00C13FE6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FE6">
              <w:rPr>
                <w:rFonts w:ascii="Times New Roman" w:hAnsi="Times New Roman" w:cs="Times New Roman"/>
              </w:rPr>
              <w:t xml:space="preserve">2. </w:t>
            </w:r>
            <w:r w:rsidR="009A2F7A" w:rsidRPr="00C13FE6">
              <w:rPr>
                <w:rFonts w:ascii="Times New Roman" w:hAnsi="Times New Roman" w:cs="Times New Roman"/>
              </w:rPr>
              <w:t>Доля жителей Озерского городского округа, принявших участи</w:t>
            </w:r>
            <w:r w:rsidR="005043C0" w:rsidRPr="00C13FE6">
              <w:rPr>
                <w:rFonts w:ascii="Times New Roman" w:hAnsi="Times New Roman" w:cs="Times New Roman"/>
              </w:rPr>
              <w:t xml:space="preserve">е в физкультурных и спортивных </w:t>
            </w:r>
            <w:r w:rsidR="009A2F7A" w:rsidRPr="00C13FE6">
              <w:rPr>
                <w:rFonts w:ascii="Times New Roman" w:hAnsi="Times New Roman" w:cs="Times New Roman"/>
              </w:rPr>
              <w:t xml:space="preserve">мероприятиях Озерского городского округа </w:t>
            </w:r>
          </w:p>
          <w:p w:rsidR="00CA42F7" w:rsidRPr="00C13FE6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FE6">
              <w:rPr>
                <w:rFonts w:ascii="Times New Roman" w:hAnsi="Times New Roman" w:cs="Times New Roman"/>
              </w:rPr>
              <w:t xml:space="preserve">3. </w:t>
            </w:r>
            <w:r w:rsidR="009A2F7A" w:rsidRPr="00C13FE6">
              <w:rPr>
                <w:rFonts w:ascii="Times New Roman" w:hAnsi="Times New Roman" w:cs="Times New Roman"/>
              </w:rPr>
              <w:t>Доля граждан, занимающихся физической культурой и спортом, в общей численности населения Озерского городского округа</w:t>
            </w:r>
          </w:p>
          <w:p w:rsidR="00CA42F7" w:rsidRPr="00C13FE6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A2F7A" w:rsidRPr="00C13FE6">
              <w:rPr>
                <w:rFonts w:ascii="Times New Roman" w:hAnsi="Times New Roman" w:cs="Times New Roman"/>
              </w:rPr>
              <w:t>Количество спортсменов-разрядников Озерского городского округа</w:t>
            </w:r>
          </w:p>
          <w:p w:rsidR="00CA42F7" w:rsidRPr="00C13FE6" w:rsidRDefault="009761C6" w:rsidP="00CA42F7">
            <w:pPr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2F7" w:rsidRPr="00C13FE6">
              <w:rPr>
                <w:rFonts w:ascii="Times New Roman" w:hAnsi="Times New Roman" w:cs="Times New Roman"/>
              </w:rPr>
              <w:t xml:space="preserve">. </w:t>
            </w:r>
            <w:r w:rsidR="009A2F7A" w:rsidRPr="00C13FE6">
              <w:rPr>
                <w:rFonts w:ascii="Times New Roman" w:hAnsi="Times New Roman" w:cs="Times New Roman"/>
              </w:rPr>
              <w:t xml:space="preserve">Доля детей и молодежи в возрасте </w:t>
            </w:r>
            <w:r w:rsidR="009A2F7A" w:rsidRPr="00C13FE6">
              <w:rPr>
                <w:rFonts w:ascii="Times New Roman" w:hAnsi="Times New Roman" w:cs="Times New Roman"/>
              </w:rPr>
              <w:lastRenderedPageBreak/>
              <w:t>от 6 до 29 лет, привлеченных к занятиям физической культурой и спортом в связи с предоставлением субсидии местному бюджету на оплату услуг специалистов по организации физкультурно-оздоровительной и спортивно-массовой работы, в общей численности детей и молодежи в возрасте от 6 до 29 лет, проживающих на территории Озерского городского округа</w:t>
            </w:r>
          </w:p>
          <w:p w:rsidR="00CA42F7" w:rsidRPr="00C13FE6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2F7" w:rsidRPr="00C13FE6">
              <w:rPr>
                <w:rFonts w:ascii="Times New Roman" w:hAnsi="Times New Roman" w:cs="Times New Roman"/>
              </w:rPr>
              <w:t xml:space="preserve">. </w:t>
            </w:r>
            <w:r w:rsidR="009A2F7A" w:rsidRPr="00C13FE6">
              <w:rPr>
                <w:rFonts w:ascii="Times New Roman" w:hAnsi="Times New Roman" w:cs="Times New Roman"/>
              </w:rPr>
              <w:t xml:space="preserve">Доля граждан Озерского городского округа, привлеченных к занятиям адаптивной физической культурой и спортом в связи с предоставлением субсидии местному бюджету на оплату услуг специалистов по организации физкультурно-оздоровительной и спортивно-массовой работы с лицами с </w:t>
            </w:r>
            <w:r w:rsidR="009A2F7A" w:rsidRPr="00C13FE6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</w:p>
          <w:p w:rsidR="00CA42F7" w:rsidRPr="00C13FE6" w:rsidRDefault="009761C6" w:rsidP="00CA42F7">
            <w:pPr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2F7" w:rsidRPr="00C13FE6">
              <w:rPr>
                <w:rFonts w:ascii="Times New Roman" w:hAnsi="Times New Roman" w:cs="Times New Roman"/>
              </w:rPr>
              <w:t xml:space="preserve">.  </w:t>
            </w:r>
            <w:r w:rsidR="009A2F7A" w:rsidRPr="00C13FE6">
              <w:rPr>
                <w:rFonts w:ascii="Times New Roman" w:hAnsi="Times New Roman" w:cs="Times New Roman"/>
              </w:rPr>
              <w:t>Доля населения старшего возраста (женщины от 55 до 79 лет, мужчины от 60 до 79 лет), привлеченных к занятиям физической культурой и спортом в связи с предоставлением субсидии местному бюджету на оплату услуг специалистов по ор</w:t>
            </w:r>
            <w:r w:rsidR="00877163" w:rsidRPr="00C13FE6">
              <w:rPr>
                <w:rFonts w:ascii="Times New Roman" w:hAnsi="Times New Roman" w:cs="Times New Roman"/>
              </w:rPr>
              <w:t>ганизации физкультурно-оздорови</w:t>
            </w:r>
            <w:r w:rsidR="009A2F7A" w:rsidRPr="00C13FE6">
              <w:rPr>
                <w:rFonts w:ascii="Times New Roman" w:hAnsi="Times New Roman" w:cs="Times New Roman"/>
              </w:rPr>
              <w:t>тельной и спортивно-массовой работы, в общей численности населения старшего возраста (женщины от 55 до 79 лет, мужчины от 60 до 79 лет), проживающих на территории Озерского городского округа</w:t>
            </w:r>
          </w:p>
          <w:p w:rsidR="00CA42F7" w:rsidRPr="00C13FE6" w:rsidRDefault="009761C6" w:rsidP="00CA42F7">
            <w:pPr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2F7" w:rsidRPr="00C13FE6">
              <w:rPr>
                <w:rFonts w:ascii="Times New Roman" w:hAnsi="Times New Roman" w:cs="Times New Roman"/>
              </w:rPr>
              <w:t xml:space="preserve">. </w:t>
            </w:r>
            <w:r w:rsidR="009A2F7A" w:rsidRPr="00C13FE6">
              <w:rPr>
                <w:rFonts w:ascii="Times New Roman" w:hAnsi="Times New Roman" w:cs="Times New Roman"/>
              </w:rPr>
              <w:t xml:space="preserve">Доля граждан среднего возраста, систематически занимающихся физической культурой и спортом, проживающих на территории Озерского </w:t>
            </w:r>
            <w:r w:rsidR="009A2F7A" w:rsidRPr="00C13FE6">
              <w:rPr>
                <w:rFonts w:ascii="Times New Roman" w:hAnsi="Times New Roman" w:cs="Times New Roman"/>
              </w:rPr>
              <w:lastRenderedPageBreak/>
              <w:t>городского округа, в общей численности населения Озерского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FE6">
              <w:rPr>
                <w:rFonts w:ascii="Times New Roman" w:hAnsi="Times New Roman" w:cs="Times New Roman"/>
              </w:rPr>
              <w:lastRenderedPageBreak/>
              <w:t>2024-2026 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FE6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A42F7" w:rsidRPr="00C13FE6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FE6">
              <w:rPr>
                <w:rFonts w:ascii="Times New Roman" w:hAnsi="Times New Roman" w:cs="Times New Roman"/>
              </w:rPr>
              <w:t xml:space="preserve">по ФКиС, </w:t>
            </w:r>
          </w:p>
          <w:p w:rsidR="00CA42F7" w:rsidRPr="00C13FE6" w:rsidRDefault="00CA42F7" w:rsidP="00CA4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FE6">
              <w:rPr>
                <w:rFonts w:ascii="Times New Roman" w:hAnsi="Times New Roman" w:cs="Times New Roman"/>
              </w:rPr>
              <w:t>МБУ «Арена»</w:t>
            </w:r>
          </w:p>
        </w:tc>
      </w:tr>
      <w:tr w:rsidR="00884A8D" w:rsidRPr="00C13FE6" w:rsidTr="009A2F7A">
        <w:trPr>
          <w:gridAfter w:val="1"/>
          <w:wAfter w:w="84" w:type="dxa"/>
          <w:trHeight w:val="59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21BE0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BE0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21BE0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BE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CA42F7" w:rsidRPr="00A21BE0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BE0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2024 год,</w:t>
            </w:r>
          </w:p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2025 год,</w:t>
            </w:r>
          </w:p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2026 год,</w:t>
            </w:r>
          </w:p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884A8D" w:rsidRPr="00C13FE6" w:rsidTr="009A2F7A">
        <w:trPr>
          <w:gridAfter w:val="1"/>
          <w:wAfter w:w="84" w:type="dxa"/>
          <w:trHeight w:val="202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C13FE6" w:rsidTr="009A2F7A">
        <w:trPr>
          <w:gridAfter w:val="1"/>
          <w:wAfter w:w="84" w:type="dxa"/>
          <w:trHeight w:val="266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7 800,600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2 600,200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2 600,200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2 600,200</w:t>
            </w:r>
          </w:p>
        </w:tc>
      </w:tr>
      <w:tr w:rsidR="00884A8D" w:rsidRPr="00C13FE6" w:rsidTr="009A2F7A">
        <w:trPr>
          <w:gridAfter w:val="1"/>
          <w:wAfter w:w="84" w:type="dxa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403 949,183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134 138,097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134 250,293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135 560,793</w:t>
            </w:r>
          </w:p>
        </w:tc>
      </w:tr>
      <w:tr w:rsidR="00884A8D" w:rsidRPr="00C13FE6" w:rsidTr="009A2F7A">
        <w:trPr>
          <w:gridAfter w:val="1"/>
          <w:wAfter w:w="84" w:type="dxa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C13FE6" w:rsidTr="009A2F7A">
        <w:trPr>
          <w:gridAfter w:val="1"/>
          <w:wAfter w:w="84" w:type="dxa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411 749,783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136 738,297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136 850,493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C13FE6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FE6">
              <w:rPr>
                <w:rFonts w:ascii="Times New Roman" w:eastAsia="Times New Roman" w:hAnsi="Times New Roman" w:cs="Times New Roman"/>
                <w:lang w:eastAsia="ru-RU"/>
              </w:rPr>
              <w:t>138 160,993</w:t>
            </w:r>
          </w:p>
        </w:tc>
      </w:tr>
      <w:tr w:rsidR="00884A8D" w:rsidRPr="00E57CB9" w:rsidTr="009A2F7A">
        <w:trPr>
          <w:gridBefore w:val="1"/>
          <w:gridAfter w:val="2"/>
          <w:wBefore w:w="142" w:type="dxa"/>
          <w:wAfter w:w="118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6FDD" w:rsidRPr="00E57CB9" w:rsidRDefault="00F66FDD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CA7323" w:rsidRPr="00E57CB9" w:rsidRDefault="00CA7323" w:rsidP="0088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Структура муниципальной программы</w:t>
            </w:r>
          </w:p>
          <w:p w:rsidR="005D2062" w:rsidRPr="00E57CB9" w:rsidRDefault="005D2062" w:rsidP="005E6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CB9">
              <w:rPr>
                <w:rFonts w:ascii="Times New Roman" w:eastAsia="Times New Roman" w:hAnsi="Times New Roman" w:cs="Times New Roman"/>
                <w:lang w:eastAsia="ru-RU"/>
              </w:rPr>
              <w:t>«Развитие физической культуры и спорта в Озерском городском округе Челябинской области»</w:t>
            </w:r>
          </w:p>
          <w:p w:rsidR="005E6C2D" w:rsidRPr="009761C6" w:rsidRDefault="005E6C2D" w:rsidP="005E6C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18"/>
                <w:lang w:eastAsia="ru-RU"/>
              </w:rPr>
            </w:pPr>
          </w:p>
        </w:tc>
      </w:tr>
    </w:tbl>
    <w:tbl>
      <w:tblPr>
        <w:tblStyle w:val="a6"/>
        <w:tblW w:w="15133" w:type="dxa"/>
        <w:tblLayout w:type="fixed"/>
        <w:tblLook w:val="04A0" w:firstRow="1" w:lastRow="0" w:firstColumn="1" w:lastColumn="0" w:noHBand="0" w:noVBand="1"/>
      </w:tblPr>
      <w:tblGrid>
        <w:gridCol w:w="630"/>
        <w:gridCol w:w="8550"/>
        <w:gridCol w:w="2835"/>
        <w:gridCol w:w="3118"/>
      </w:tblGrid>
      <w:tr w:rsidR="00E57CB9" w:rsidRPr="00E57CB9" w:rsidTr="00C25E5A">
        <w:tc>
          <w:tcPr>
            <w:tcW w:w="630" w:type="dxa"/>
            <w:vAlign w:val="center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№ п/п</w:t>
            </w:r>
          </w:p>
        </w:tc>
        <w:tc>
          <w:tcPr>
            <w:tcW w:w="8550" w:type="dxa"/>
            <w:vAlign w:val="center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835" w:type="dxa"/>
            <w:vAlign w:val="center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118" w:type="dxa"/>
            <w:vAlign w:val="center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E57CB9" w:rsidRPr="00E57CB9" w:rsidTr="00881C72">
        <w:tc>
          <w:tcPr>
            <w:tcW w:w="630" w:type="dxa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8550" w:type="dxa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835" w:type="dxa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3118" w:type="dxa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E57CB9" w:rsidRPr="00E57CB9" w:rsidTr="00881C72">
        <w:tc>
          <w:tcPr>
            <w:tcW w:w="15133" w:type="dxa"/>
            <w:gridSpan w:val="4"/>
          </w:tcPr>
          <w:p w:rsidR="00CA7323" w:rsidRPr="00E57CB9" w:rsidRDefault="00CA7323" w:rsidP="00881C7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E57CB9" w:rsidRPr="00E57CB9" w:rsidTr="008F35AA">
        <w:trPr>
          <w:trHeight w:val="407"/>
        </w:trPr>
        <w:tc>
          <w:tcPr>
            <w:tcW w:w="630" w:type="dxa"/>
          </w:tcPr>
          <w:p w:rsidR="006566E6" w:rsidRPr="00E57CB9" w:rsidRDefault="002938B9" w:rsidP="00EA4C07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14503" w:type="dxa"/>
            <w:gridSpan w:val="3"/>
          </w:tcPr>
          <w:p w:rsidR="006566E6" w:rsidRPr="00E57CB9" w:rsidRDefault="00E703C0" w:rsidP="001A558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</w:t>
            </w:r>
            <w:r w:rsidR="005E6C2D" w:rsidRPr="00E57CB9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по ФКиС</w:t>
            </w:r>
          </w:p>
        </w:tc>
      </w:tr>
      <w:tr w:rsidR="00E57CB9" w:rsidRPr="00E57CB9" w:rsidTr="00C26328">
        <w:trPr>
          <w:trHeight w:val="407"/>
        </w:trPr>
        <w:tc>
          <w:tcPr>
            <w:tcW w:w="630" w:type="dxa"/>
          </w:tcPr>
          <w:p w:rsidR="006566E6" w:rsidRPr="00E57CB9" w:rsidRDefault="001A558A" w:rsidP="001A558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</w:t>
            </w:r>
          </w:p>
        </w:tc>
        <w:tc>
          <w:tcPr>
            <w:tcW w:w="8550" w:type="dxa"/>
          </w:tcPr>
          <w:p w:rsidR="006566E6" w:rsidRPr="00E57CB9" w:rsidRDefault="00E703C0" w:rsidP="00656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hAnsi="Times New Roman" w:cs="Times New Roman"/>
              </w:rPr>
              <w:t xml:space="preserve">Сохранение </w:t>
            </w:r>
            <w:r w:rsidR="00496E30" w:rsidRPr="00E57CB9">
              <w:rPr>
                <w:rFonts w:ascii="Times New Roman" w:hAnsi="Times New Roman" w:cs="Times New Roman"/>
              </w:rPr>
              <w:t>и развитие кадрового потенциала</w:t>
            </w:r>
            <w:r w:rsidR="009A2F7A" w:rsidRPr="00E57CB9">
              <w:rPr>
                <w:rFonts w:ascii="Times New Roman" w:hAnsi="Times New Roman" w:cs="Times New Roman"/>
              </w:rPr>
              <w:t xml:space="preserve"> Управления</w:t>
            </w:r>
            <w:r w:rsidR="00F66FDD" w:rsidRPr="00E57CB9">
              <w:rPr>
                <w:rFonts w:ascii="Times New Roman" w:hAnsi="Times New Roman" w:cs="Times New Roman"/>
              </w:rPr>
              <w:t xml:space="preserve"> по ФКиС</w:t>
            </w:r>
          </w:p>
        </w:tc>
        <w:tc>
          <w:tcPr>
            <w:tcW w:w="2835" w:type="dxa"/>
          </w:tcPr>
          <w:p w:rsidR="006566E6" w:rsidRPr="00E57CB9" w:rsidRDefault="006566E6" w:rsidP="006566E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118" w:type="dxa"/>
          </w:tcPr>
          <w:p w:rsidR="006566E6" w:rsidRPr="00E57CB9" w:rsidRDefault="006566E6" w:rsidP="006566E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</w:t>
            </w:r>
            <w:r w:rsidR="005E6C2D"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правление по </w:t>
            </w: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ФКиС</w:t>
            </w:r>
          </w:p>
        </w:tc>
      </w:tr>
      <w:tr w:rsidR="00E57CB9" w:rsidRPr="00E57CB9" w:rsidTr="00C26328">
        <w:trPr>
          <w:trHeight w:val="407"/>
        </w:trPr>
        <w:tc>
          <w:tcPr>
            <w:tcW w:w="630" w:type="dxa"/>
          </w:tcPr>
          <w:p w:rsidR="00E703C0" w:rsidRPr="00E57CB9" w:rsidRDefault="001A558A" w:rsidP="001A558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1.2</w:t>
            </w:r>
          </w:p>
        </w:tc>
        <w:tc>
          <w:tcPr>
            <w:tcW w:w="8550" w:type="dxa"/>
          </w:tcPr>
          <w:p w:rsidR="00E703C0" w:rsidRPr="00E57CB9" w:rsidRDefault="00E703C0" w:rsidP="003F7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7CB9">
              <w:rPr>
                <w:rFonts w:ascii="Times New Roman" w:hAnsi="Times New Roman" w:cs="Times New Roman"/>
              </w:rPr>
              <w:t>П</w:t>
            </w:r>
            <w:r w:rsidRPr="00E57CB9">
              <w:rPr>
                <w:rFonts w:ascii="Times New Roman" w:eastAsia="Times New Roman" w:hAnsi="Times New Roman" w:cs="Times New Roman"/>
                <w:lang w:eastAsia="ru-RU"/>
              </w:rPr>
              <w:t>оддержание служебных потребностей работников</w:t>
            </w:r>
            <w:r w:rsidR="009A2F7A" w:rsidRPr="00E57CB9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  <w:r w:rsidR="00F66FDD" w:rsidRPr="00E57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6FDD" w:rsidRPr="00E57CB9">
              <w:rPr>
                <w:rFonts w:ascii="Times New Roman" w:hAnsi="Times New Roman" w:cs="Times New Roman"/>
              </w:rPr>
              <w:t>по ФКиС</w:t>
            </w:r>
          </w:p>
        </w:tc>
        <w:tc>
          <w:tcPr>
            <w:tcW w:w="2835" w:type="dxa"/>
          </w:tcPr>
          <w:p w:rsidR="00E703C0" w:rsidRPr="00E57CB9" w:rsidRDefault="00E703C0" w:rsidP="00E703C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118" w:type="dxa"/>
          </w:tcPr>
          <w:p w:rsidR="00E703C0" w:rsidRPr="00E57CB9" w:rsidRDefault="00E703C0" w:rsidP="00E703C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ФКиС</w:t>
            </w:r>
          </w:p>
        </w:tc>
      </w:tr>
      <w:tr w:rsidR="00E57CB9" w:rsidRPr="00E57CB9" w:rsidTr="00406C74">
        <w:trPr>
          <w:trHeight w:val="407"/>
        </w:trPr>
        <w:tc>
          <w:tcPr>
            <w:tcW w:w="630" w:type="dxa"/>
          </w:tcPr>
          <w:p w:rsidR="00D35EB4" w:rsidRPr="00E57CB9" w:rsidRDefault="00D35EB4" w:rsidP="001A558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14503" w:type="dxa"/>
            <w:gridSpan w:val="3"/>
          </w:tcPr>
          <w:p w:rsidR="00D35EB4" w:rsidRPr="00E57CB9" w:rsidRDefault="00D35EB4" w:rsidP="001A558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«Арена</w:t>
            </w:r>
            <w:r w:rsidRPr="00E57CB9">
              <w:rPr>
                <w:rFonts w:ascii="Times New Roman" w:hAnsi="Times New Roman" w:cs="Times New Roman"/>
              </w:rPr>
              <w:t>»</w:t>
            </w:r>
          </w:p>
        </w:tc>
      </w:tr>
      <w:tr w:rsidR="00373D5E" w:rsidRPr="00E57CB9" w:rsidTr="00406C74">
        <w:trPr>
          <w:trHeight w:val="407"/>
        </w:trPr>
        <w:tc>
          <w:tcPr>
            <w:tcW w:w="630" w:type="dxa"/>
          </w:tcPr>
          <w:p w:rsidR="00373D5E" w:rsidRPr="00E57CB9" w:rsidRDefault="00373D5E" w:rsidP="00373D5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</w:t>
            </w:r>
          </w:p>
        </w:tc>
        <w:tc>
          <w:tcPr>
            <w:tcW w:w="8550" w:type="dxa"/>
          </w:tcPr>
          <w:p w:rsidR="00373D5E" w:rsidRPr="00E57CB9" w:rsidRDefault="00373D5E" w:rsidP="00373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hAnsi="Times New Roman" w:cs="Times New Roman"/>
              </w:rPr>
              <w:t>Сохранение и развитие кадрового потенциала МБУ «Арена»</w:t>
            </w:r>
          </w:p>
        </w:tc>
        <w:tc>
          <w:tcPr>
            <w:tcW w:w="2835" w:type="dxa"/>
          </w:tcPr>
          <w:p w:rsidR="00373D5E" w:rsidRPr="00E57CB9" w:rsidRDefault="00373D5E" w:rsidP="00373D5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118" w:type="dxa"/>
          </w:tcPr>
          <w:p w:rsidR="00373D5E" w:rsidRDefault="00373D5E" w:rsidP="00373D5E">
            <w:pPr>
              <w:jc w:val="center"/>
            </w:pPr>
            <w:r w:rsidRPr="006B1F0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ФКиС</w:t>
            </w:r>
          </w:p>
        </w:tc>
      </w:tr>
      <w:tr w:rsidR="00373D5E" w:rsidRPr="001904BF" w:rsidTr="00406C74">
        <w:trPr>
          <w:trHeight w:val="407"/>
        </w:trPr>
        <w:tc>
          <w:tcPr>
            <w:tcW w:w="630" w:type="dxa"/>
          </w:tcPr>
          <w:p w:rsidR="00373D5E" w:rsidRPr="00E57CB9" w:rsidRDefault="00373D5E" w:rsidP="00373D5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2.2</w:t>
            </w:r>
          </w:p>
        </w:tc>
        <w:tc>
          <w:tcPr>
            <w:tcW w:w="8550" w:type="dxa"/>
          </w:tcPr>
          <w:p w:rsidR="00373D5E" w:rsidRPr="001904BF" w:rsidRDefault="00373D5E" w:rsidP="00373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4BF">
              <w:rPr>
                <w:rFonts w:ascii="Times New Roman" w:hAnsi="Times New Roman" w:cs="Times New Roman"/>
              </w:rPr>
              <w:t>Материально-техническое обеспечение деятельности МБУ «Арена»</w:t>
            </w:r>
          </w:p>
        </w:tc>
        <w:tc>
          <w:tcPr>
            <w:tcW w:w="2835" w:type="dxa"/>
          </w:tcPr>
          <w:p w:rsidR="00373D5E" w:rsidRPr="001904BF" w:rsidRDefault="00373D5E" w:rsidP="00373D5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904BF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118" w:type="dxa"/>
          </w:tcPr>
          <w:p w:rsidR="00373D5E" w:rsidRDefault="00373D5E" w:rsidP="00373D5E">
            <w:pPr>
              <w:jc w:val="center"/>
            </w:pPr>
            <w:r w:rsidRPr="006B1F0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ФКиС</w:t>
            </w:r>
          </w:p>
        </w:tc>
      </w:tr>
      <w:tr w:rsidR="00780E11" w:rsidRPr="00780E11" w:rsidTr="008F35AA">
        <w:trPr>
          <w:trHeight w:val="407"/>
        </w:trPr>
        <w:tc>
          <w:tcPr>
            <w:tcW w:w="630" w:type="dxa"/>
          </w:tcPr>
          <w:p w:rsidR="00E703C0" w:rsidRPr="00E57CB9" w:rsidRDefault="00D35EB4" w:rsidP="001A558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57CB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14503" w:type="dxa"/>
            <w:gridSpan w:val="3"/>
          </w:tcPr>
          <w:p w:rsidR="00E703C0" w:rsidRPr="00780E11" w:rsidRDefault="00E703C0" w:rsidP="001A558A">
            <w:pPr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80E11">
              <w:rPr>
                <w:rFonts w:ascii="Times New Roman" w:hAnsi="Times New Roman" w:cs="Times New Roman"/>
              </w:rPr>
              <w:t>Создание</w:t>
            </w:r>
            <w:r w:rsidR="006575C9" w:rsidRPr="00780E11">
              <w:rPr>
                <w:rFonts w:ascii="Times New Roman" w:hAnsi="Times New Roman" w:cs="Times New Roman"/>
              </w:rPr>
              <w:t xml:space="preserve"> в Озерском городском округе</w:t>
            </w:r>
            <w:r w:rsidRPr="00780E11">
              <w:rPr>
                <w:rFonts w:ascii="Times New Roman" w:hAnsi="Times New Roman" w:cs="Times New Roman"/>
              </w:rPr>
              <w:t xml:space="preserve"> условий для з</w:t>
            </w:r>
            <w:r w:rsidR="00D35EB4" w:rsidRPr="00780E11">
              <w:rPr>
                <w:rFonts w:ascii="Times New Roman" w:hAnsi="Times New Roman" w:cs="Times New Roman"/>
              </w:rPr>
              <w:t>анятий</w:t>
            </w:r>
            <w:r w:rsidR="001A558A" w:rsidRPr="00780E11">
              <w:rPr>
                <w:rFonts w:ascii="Times New Roman" w:hAnsi="Times New Roman" w:cs="Times New Roman"/>
              </w:rPr>
              <w:t xml:space="preserve"> физической культурой и спортом</w:t>
            </w:r>
          </w:p>
        </w:tc>
      </w:tr>
      <w:tr w:rsidR="00780E11" w:rsidRPr="00780E11" w:rsidTr="00C26328">
        <w:trPr>
          <w:trHeight w:val="407"/>
        </w:trPr>
        <w:tc>
          <w:tcPr>
            <w:tcW w:w="630" w:type="dxa"/>
          </w:tcPr>
          <w:p w:rsidR="003F7B87" w:rsidRPr="00780E11" w:rsidRDefault="009761C6" w:rsidP="001A558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3.1</w:t>
            </w:r>
          </w:p>
        </w:tc>
        <w:tc>
          <w:tcPr>
            <w:tcW w:w="8550" w:type="dxa"/>
          </w:tcPr>
          <w:p w:rsidR="003F7B87" w:rsidRPr="00780E11" w:rsidRDefault="003F7B87" w:rsidP="00645021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80E11">
              <w:rPr>
                <w:rFonts w:ascii="Times New Roman" w:hAnsi="Times New Roman" w:cs="Times New Roman"/>
              </w:rPr>
              <w:t>Создание</w:t>
            </w:r>
            <w:r w:rsidR="00496E30" w:rsidRPr="00780E11">
              <w:rPr>
                <w:rFonts w:ascii="Times New Roman" w:hAnsi="Times New Roman" w:cs="Times New Roman"/>
              </w:rPr>
              <w:t xml:space="preserve"> </w:t>
            </w:r>
            <w:r w:rsidRPr="00780E11">
              <w:rPr>
                <w:rFonts w:ascii="Times New Roman" w:hAnsi="Times New Roman" w:cs="Times New Roman"/>
              </w:rPr>
              <w:t>условий для занятия</w:t>
            </w:r>
            <w:r w:rsidR="00C25E5A" w:rsidRPr="00780E11">
              <w:rPr>
                <w:rFonts w:ascii="Times New Roman" w:hAnsi="Times New Roman" w:cs="Times New Roman"/>
              </w:rPr>
              <w:t xml:space="preserve"> физической культурой и спортом</w:t>
            </w:r>
            <w:r w:rsidR="00780E11" w:rsidRPr="00780E11">
              <w:rPr>
                <w:rFonts w:ascii="Times New Roman" w:hAnsi="Times New Roman" w:cs="Times New Roman"/>
              </w:rPr>
              <w:t xml:space="preserve"> населения Озерского городского округа</w:t>
            </w:r>
          </w:p>
        </w:tc>
        <w:tc>
          <w:tcPr>
            <w:tcW w:w="2835" w:type="dxa"/>
          </w:tcPr>
          <w:p w:rsidR="003F7B87" w:rsidRPr="00780E11" w:rsidRDefault="003F7B87" w:rsidP="003F7B87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80E11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118" w:type="dxa"/>
          </w:tcPr>
          <w:p w:rsidR="003F7B87" w:rsidRPr="00780E11" w:rsidRDefault="00373D5E" w:rsidP="003F7B87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ФКиС</w:t>
            </w:r>
          </w:p>
          <w:p w:rsidR="003F7B87" w:rsidRPr="00780E11" w:rsidRDefault="003F7B87" w:rsidP="003F7B87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</w:tr>
    </w:tbl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8"/>
        <w:gridCol w:w="7547"/>
        <w:gridCol w:w="1559"/>
        <w:gridCol w:w="1276"/>
        <w:gridCol w:w="1276"/>
        <w:gridCol w:w="1300"/>
      </w:tblGrid>
      <w:tr w:rsidR="00350DF0" w:rsidRPr="00780E11" w:rsidTr="008F35AA"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C4A" w:rsidRPr="00780E11" w:rsidRDefault="00D26C4A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780E11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 xml:space="preserve">Паспорт структурного элемента </w:t>
            </w:r>
          </w:p>
          <w:p w:rsidR="005C3900" w:rsidRDefault="00E703C0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0E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Обеспечение </w:t>
            </w:r>
            <w:r w:rsidR="003F7B87" w:rsidRPr="00780E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деятельности</w:t>
            </w:r>
            <w:r w:rsidRPr="00780E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Управления по ФКиС</w:t>
            </w:r>
          </w:p>
          <w:p w:rsidR="001604F7" w:rsidRPr="00780E11" w:rsidRDefault="001604F7" w:rsidP="008F35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Муниципальной программы</w:t>
            </w:r>
          </w:p>
          <w:p w:rsidR="00D26C4A" w:rsidRPr="00780E11" w:rsidRDefault="00D26C4A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u w:val="single"/>
                <w:lang w:eastAsia="ru-RU"/>
              </w:rPr>
            </w:pPr>
            <w:r w:rsidRPr="00780E11">
              <w:rPr>
                <w:rFonts w:ascii="Times New Roman" w:eastAsia="Times New Roman" w:hAnsi="Times New Roman" w:cs="Times New Roman"/>
                <w:bCs/>
                <w:spacing w:val="-10"/>
                <w:u w:val="single"/>
                <w:lang w:eastAsia="ru-RU"/>
              </w:rPr>
              <w:t>Развитие физической культуры и спорта в Озерском городском округе Челябинской области</w:t>
            </w:r>
          </w:p>
          <w:p w:rsidR="009A2F7A" w:rsidRPr="00780E11" w:rsidRDefault="009A2F7A" w:rsidP="00160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u w:val="single"/>
                <w:lang w:eastAsia="ru-RU"/>
              </w:rPr>
            </w:pPr>
          </w:p>
        </w:tc>
      </w:tr>
      <w:tr w:rsidR="00884A8D" w:rsidRPr="001604F7" w:rsidTr="008F35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4A" w:rsidRPr="001604F7" w:rsidRDefault="00D26C4A" w:rsidP="008F35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4A" w:rsidRPr="001604F7" w:rsidRDefault="006566E6" w:rsidP="006566E6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26C4A" w:rsidRPr="001604F7">
              <w:rPr>
                <w:rFonts w:ascii="Times New Roman" w:eastAsia="Times New Roman" w:hAnsi="Times New Roman" w:cs="Times New Roman"/>
                <w:lang w:eastAsia="ru-RU"/>
              </w:rPr>
              <w:t>охранение и</w:t>
            </w:r>
            <w:r w:rsidR="00496E30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</w:t>
            </w:r>
            <w:r w:rsidR="00D35EB4" w:rsidRPr="001604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96E30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кадрового потенциала</w:t>
            </w:r>
            <w:r w:rsidR="00527071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6FDD" w:rsidRPr="001604F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9A2F7A" w:rsidRPr="001604F7">
              <w:rPr>
                <w:rFonts w:ascii="Times New Roman" w:eastAsia="Times New Roman" w:hAnsi="Times New Roman" w:cs="Times New Roman"/>
                <w:lang w:eastAsia="ru-RU"/>
              </w:rPr>
              <w:t>правления</w:t>
            </w:r>
            <w:r w:rsidR="00F66FDD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6FDD" w:rsidRPr="001604F7">
              <w:rPr>
                <w:rFonts w:ascii="Times New Roman" w:hAnsi="Times New Roman" w:cs="Times New Roman"/>
              </w:rPr>
              <w:t>по ФКиС</w:t>
            </w:r>
          </w:p>
          <w:p w:rsidR="00D26C4A" w:rsidRPr="001604F7" w:rsidRDefault="00C608A5" w:rsidP="00C608A5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Поддержание</w:t>
            </w:r>
            <w:r w:rsidR="00D26C4A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служебных потребностей работников</w:t>
            </w:r>
            <w:r w:rsidR="009A2F7A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  <w:r w:rsidR="00F66FDD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6FDD" w:rsidRPr="001604F7">
              <w:rPr>
                <w:rFonts w:ascii="Times New Roman" w:hAnsi="Times New Roman" w:cs="Times New Roman"/>
              </w:rPr>
              <w:t>по ФКиС</w:t>
            </w:r>
          </w:p>
        </w:tc>
      </w:tr>
      <w:tr w:rsidR="00884A8D" w:rsidRPr="001604F7" w:rsidTr="008F35AA">
        <w:trPr>
          <w:trHeight w:val="6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4A" w:rsidRPr="001604F7" w:rsidRDefault="00D26C4A" w:rsidP="008F35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F1" w:rsidRPr="001604F7" w:rsidRDefault="00D26C4A" w:rsidP="00FD5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  <w:r w:rsidR="00FD5DF1"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884A8D" w:rsidRPr="001604F7" w:rsidTr="008F35AA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4A" w:rsidRPr="001604F7" w:rsidRDefault="00D26C4A" w:rsidP="008F35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4A" w:rsidRPr="001604F7" w:rsidRDefault="00D26C4A" w:rsidP="008F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физической культуре и спорту администрации Озерского городского округа Челябинской области </w:t>
            </w:r>
          </w:p>
        </w:tc>
      </w:tr>
      <w:tr w:rsidR="00884A8D" w:rsidRPr="001604F7" w:rsidTr="00FD116F">
        <w:trPr>
          <w:trHeight w:val="73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F1" w:rsidRPr="001604F7" w:rsidRDefault="00FD5DF1" w:rsidP="008F35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F1" w:rsidRPr="001604F7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FD5DF1" w:rsidRPr="001604F7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F1" w:rsidRPr="001604F7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F1" w:rsidRPr="001604F7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F1" w:rsidRPr="001604F7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F1" w:rsidRPr="001604F7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884A8D" w:rsidRPr="0059106B" w:rsidTr="00FD116F">
        <w:trPr>
          <w:trHeight w:val="6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F1" w:rsidRPr="00884A8D" w:rsidRDefault="00FD5DF1" w:rsidP="008F35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F1" w:rsidRPr="0059106B" w:rsidRDefault="00FD5DF1" w:rsidP="00F6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9A2F7A" w:rsidRPr="0059106B">
              <w:rPr>
                <w:rFonts w:ascii="Times New Roman" w:hAnsi="Times New Roman" w:cs="Times New Roman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="00F66FDD" w:rsidRPr="0059106B">
              <w:rPr>
                <w:rFonts w:ascii="Times New Roman" w:hAnsi="Times New Roman" w:cs="Times New Roman"/>
              </w:rPr>
              <w:t xml:space="preserve"> по ФКиС</w:t>
            </w: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F1" w:rsidRPr="0059106B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F1" w:rsidRPr="0059106B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F1" w:rsidRPr="0059106B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F1" w:rsidRPr="0059106B" w:rsidRDefault="00FD5DF1" w:rsidP="008F3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59106B" w:rsidTr="00FD116F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884A8D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06B">
              <w:rPr>
                <w:rFonts w:ascii="Times New Roman" w:hAnsi="Times New Roman"/>
              </w:rPr>
              <w:t xml:space="preserve">2. </w:t>
            </w:r>
            <w:r w:rsidR="009A2F7A" w:rsidRPr="0059106B">
              <w:rPr>
                <w:rFonts w:ascii="Times New Roman" w:hAnsi="Times New Roman"/>
              </w:rPr>
              <w:t>Доля зданий, служебных помещений Управления</w:t>
            </w:r>
            <w:r w:rsidR="00F66FDD" w:rsidRPr="0059106B">
              <w:rPr>
                <w:rFonts w:ascii="Times New Roman" w:hAnsi="Times New Roman"/>
              </w:rPr>
              <w:t xml:space="preserve"> </w:t>
            </w:r>
            <w:r w:rsidR="00F66FDD" w:rsidRPr="0059106B">
              <w:rPr>
                <w:rFonts w:ascii="Times New Roman" w:hAnsi="Times New Roman" w:cs="Times New Roman"/>
              </w:rPr>
              <w:t>по ФКиС</w:t>
            </w:r>
            <w:r w:rsidR="009A2F7A" w:rsidRPr="0059106B">
              <w:rPr>
                <w:rFonts w:ascii="Times New Roman" w:hAnsi="Times New Roman"/>
              </w:rPr>
              <w:t>, содержание которых осуществляется в соответствии с установленными нормами,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59106B" w:rsidTr="00FD116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884A8D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06B">
              <w:rPr>
                <w:rFonts w:ascii="Times New Roman" w:hAnsi="Times New Roman" w:cs="Times New Roman"/>
              </w:rPr>
              <w:t xml:space="preserve">3. </w:t>
            </w:r>
            <w:r w:rsidR="009A2F7A" w:rsidRPr="0059106B">
              <w:rPr>
                <w:rFonts w:ascii="Times New Roman" w:hAnsi="Times New Roman" w:cs="Times New Roman"/>
              </w:rPr>
              <w:t>Доля технически исправного оборудования Управления</w:t>
            </w:r>
            <w:r w:rsidR="008F077F" w:rsidRPr="0059106B">
              <w:rPr>
                <w:rFonts w:ascii="Times New Roman" w:hAnsi="Times New Roman" w:cs="Times New Roman"/>
              </w:rPr>
              <w:t xml:space="preserve"> по ФКиС</w:t>
            </w:r>
            <w:r w:rsidR="009A2F7A" w:rsidRPr="0059106B">
              <w:rPr>
                <w:rFonts w:ascii="Times New Roman" w:hAnsi="Times New Roman" w:cs="Times New Roman"/>
              </w:rPr>
              <w:t xml:space="preserve"> от общего числа оборудования</w:t>
            </w:r>
            <w:r w:rsidRPr="0059106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59106B" w:rsidTr="00FD116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884A8D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8F0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06B">
              <w:rPr>
                <w:rFonts w:ascii="Times New Roman" w:hAnsi="Times New Roman" w:cs="Times New Roman"/>
              </w:rPr>
              <w:t xml:space="preserve">4. </w:t>
            </w:r>
            <w:r w:rsidR="009A2F7A" w:rsidRPr="0059106B">
              <w:rPr>
                <w:rFonts w:ascii="Times New Roman" w:hAnsi="Times New Roman" w:cs="Times New Roman"/>
              </w:rPr>
              <w:t>Доля работников Управления</w:t>
            </w:r>
            <w:r w:rsidR="008F077F" w:rsidRPr="0059106B">
              <w:rPr>
                <w:rFonts w:ascii="Times New Roman" w:hAnsi="Times New Roman" w:cs="Times New Roman"/>
              </w:rPr>
              <w:t xml:space="preserve"> по ФКиС </w:t>
            </w:r>
            <w:r w:rsidR="009A2F7A" w:rsidRPr="0059106B">
              <w:rPr>
                <w:rFonts w:ascii="Times New Roman" w:hAnsi="Times New Roman" w:cs="Times New Roman"/>
              </w:rPr>
              <w:t>, обеспеченных надлежащими материально-техническими средствами, от общего числа работников Управления</w:t>
            </w:r>
            <w:r w:rsidR="008F077F" w:rsidRPr="0059106B">
              <w:rPr>
                <w:rFonts w:ascii="Times New Roman" w:hAnsi="Times New Roman" w:cs="Times New Roman"/>
              </w:rPr>
              <w:t xml:space="preserve"> по ФКиС</w:t>
            </w:r>
            <w:r w:rsidR="009A2F7A" w:rsidRPr="0059106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59106B" w:rsidTr="00FD116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884A8D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06B">
              <w:rPr>
                <w:rFonts w:ascii="Times New Roman" w:hAnsi="Times New Roman" w:cs="Times New Roman"/>
              </w:rPr>
              <w:t xml:space="preserve">5. </w:t>
            </w:r>
            <w:r w:rsidR="009A2F7A" w:rsidRPr="0059106B">
              <w:rPr>
                <w:rFonts w:ascii="Times New Roman" w:hAnsi="Times New Roman" w:cs="Times New Roman"/>
              </w:rPr>
              <w:t xml:space="preserve">Обеспеченность работников Управления </w:t>
            </w:r>
            <w:r w:rsidR="008F077F" w:rsidRPr="0059106B">
              <w:rPr>
                <w:rFonts w:ascii="Times New Roman" w:hAnsi="Times New Roman" w:cs="Times New Roman"/>
              </w:rPr>
              <w:t xml:space="preserve">по ФКиС </w:t>
            </w:r>
            <w:r w:rsidR="009A2F7A" w:rsidRPr="0059106B">
              <w:rPr>
                <w:rFonts w:ascii="Times New Roman" w:hAnsi="Times New Roman" w:cs="Times New Roman"/>
              </w:rPr>
              <w:t>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59106B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1604F7" w:rsidTr="00FD116F">
        <w:trPr>
          <w:trHeight w:val="5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2024 год,</w:t>
            </w:r>
          </w:p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2025 год,</w:t>
            </w:r>
          </w:p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2026 год,</w:t>
            </w:r>
          </w:p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884A8D" w:rsidRPr="001604F7" w:rsidTr="00FD116F">
        <w:trPr>
          <w:trHeight w:val="1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1604F7" w:rsidTr="00FD116F">
        <w:trPr>
          <w:trHeight w:val="3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1604F7" w:rsidTr="00FD116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52 243,001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16 922, 667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17 404, 667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17 915, 667</w:t>
            </w:r>
          </w:p>
        </w:tc>
      </w:tr>
      <w:tr w:rsidR="00884A8D" w:rsidRPr="001604F7" w:rsidTr="00FD116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1604F7" w:rsidTr="00FD116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52 243,001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16 922, 667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17 404, 667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1604F7" w:rsidRDefault="009B79E3" w:rsidP="009B79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17 915, 667</w:t>
            </w:r>
          </w:p>
        </w:tc>
      </w:tr>
    </w:tbl>
    <w:p w:rsidR="00FD116F" w:rsidRDefault="00FD116F">
      <w:r>
        <w:br w:type="page"/>
      </w: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8"/>
        <w:gridCol w:w="5304"/>
        <w:gridCol w:w="1842"/>
        <w:gridCol w:w="1843"/>
        <w:gridCol w:w="1985"/>
        <w:gridCol w:w="1984"/>
      </w:tblGrid>
      <w:tr w:rsidR="00350DF0" w:rsidRPr="00350DF0" w:rsidTr="00D35EB4"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EB4" w:rsidRPr="00350DF0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 xml:space="preserve">Паспорт структурного элемента </w:t>
            </w:r>
          </w:p>
          <w:p w:rsidR="00D35EB4" w:rsidRPr="00350DF0" w:rsidRDefault="00D35EB4" w:rsidP="00D35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Обеспечение деятельности МБУ «Арена»</w:t>
            </w:r>
          </w:p>
          <w:p w:rsidR="0059106B" w:rsidRPr="00350DF0" w:rsidRDefault="0059106B" w:rsidP="00D35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50D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Муниципальной п</w:t>
            </w:r>
            <w:r w:rsidR="009761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350D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ограммы</w:t>
            </w:r>
          </w:p>
          <w:p w:rsidR="00D35EB4" w:rsidRPr="00350DF0" w:rsidRDefault="00D35EB4" w:rsidP="00D35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u w:val="single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bCs/>
                <w:spacing w:val="-10"/>
                <w:u w:val="single"/>
                <w:lang w:eastAsia="ru-RU"/>
              </w:rPr>
              <w:t>Развитие физической культуры и спорта в Озерском городском округе Челябинской области</w:t>
            </w:r>
          </w:p>
          <w:p w:rsidR="00D35EB4" w:rsidRPr="00350DF0" w:rsidRDefault="00D35EB4" w:rsidP="005910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884A8D" w:rsidRPr="00350DF0" w:rsidTr="00406C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350DF0" w:rsidRDefault="00D35EB4" w:rsidP="00406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350DF0" w:rsidRDefault="00D35EB4" w:rsidP="00D35EB4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1. Сохранение и развитие кадрового потенциала</w:t>
            </w:r>
            <w:r w:rsidR="009A2F7A" w:rsidRPr="00350DF0">
              <w:rPr>
                <w:rFonts w:ascii="Times New Roman" w:eastAsia="Times New Roman" w:hAnsi="Times New Roman" w:cs="Times New Roman"/>
                <w:lang w:eastAsia="ru-RU"/>
              </w:rPr>
              <w:t xml:space="preserve"> МБУ «Арена»</w:t>
            </w:r>
          </w:p>
          <w:p w:rsidR="00D35EB4" w:rsidRPr="00350DF0" w:rsidRDefault="00BC5B7D" w:rsidP="00373D5E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35EB4" w:rsidRPr="00350DF0">
              <w:rPr>
                <w:rFonts w:ascii="Times New Roman" w:eastAsia="Times New Roman" w:hAnsi="Times New Roman" w:cs="Times New Roman"/>
                <w:lang w:eastAsia="ru-RU"/>
              </w:rPr>
              <w:t>атериально-техническо</w:t>
            </w: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CA42F7" w:rsidRPr="00350DF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</w:t>
            </w:r>
            <w:r w:rsidR="009A2F7A" w:rsidRPr="00350DF0">
              <w:rPr>
                <w:rFonts w:ascii="Times New Roman" w:eastAsia="Times New Roman" w:hAnsi="Times New Roman" w:cs="Times New Roman"/>
                <w:lang w:eastAsia="ru-RU"/>
              </w:rPr>
              <w:t xml:space="preserve"> МБУ «Арена»</w:t>
            </w:r>
          </w:p>
        </w:tc>
      </w:tr>
      <w:tr w:rsidR="00884A8D" w:rsidRPr="00350DF0" w:rsidTr="00406C74">
        <w:trPr>
          <w:trHeight w:val="6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350DF0" w:rsidRDefault="00D35EB4" w:rsidP="00406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350DF0" w:rsidRDefault="00D35EB4" w:rsidP="00406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884A8D" w:rsidRPr="00350DF0" w:rsidTr="00406C74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350DF0" w:rsidRDefault="00D35EB4" w:rsidP="00406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350DF0" w:rsidRDefault="00373D5E" w:rsidP="00D57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4F7">
              <w:rPr>
                <w:rFonts w:ascii="Times New Roman" w:eastAsia="Times New Roman" w:hAnsi="Times New Roman" w:cs="Times New Roman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</w:tr>
      <w:tr w:rsidR="00884A8D" w:rsidRPr="00350DF0" w:rsidTr="00406C74">
        <w:trPr>
          <w:trHeight w:val="7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B4" w:rsidRPr="00350DF0" w:rsidRDefault="00D35EB4" w:rsidP="00406C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B4" w:rsidRPr="00350DF0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D35EB4" w:rsidRPr="00350DF0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B4" w:rsidRPr="00350DF0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B4" w:rsidRPr="00350DF0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B4" w:rsidRPr="00350DF0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B4" w:rsidRPr="00350DF0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F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884A8D" w:rsidRPr="000207A2" w:rsidTr="00406C74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B4" w:rsidRPr="00884A8D" w:rsidRDefault="00D35EB4" w:rsidP="00406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2B3A8A" w:rsidRDefault="00FC7236" w:rsidP="00406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A2F7A" w:rsidRPr="002B3A8A">
              <w:rPr>
                <w:rFonts w:ascii="Times New Roman" w:hAnsi="Times New Roman" w:cs="Times New Roman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МБУ «Арена»</w:t>
            </w:r>
            <w:r w:rsidR="00D35EB4" w:rsidRPr="002B3A8A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0207A2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0207A2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0207A2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4" w:rsidRPr="000207A2" w:rsidRDefault="00D35EB4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0207A2" w:rsidTr="00406C7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E3" w:rsidRPr="00884A8D" w:rsidRDefault="009B79E3" w:rsidP="00406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2B3A8A" w:rsidRDefault="00FC723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A2F7A" w:rsidRPr="002B3A8A">
              <w:rPr>
                <w:rFonts w:ascii="Times New Roman" w:hAnsi="Times New Roman"/>
              </w:rPr>
              <w:t>Доля зданий, служебных помещений МБУ «Арена, содержание которых осуществляется в соответствии с установленными нормами,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0207A2" w:rsidRDefault="009B79E3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0207A2" w:rsidRDefault="009B79E3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0207A2" w:rsidRDefault="009B79E3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3" w:rsidRPr="000207A2" w:rsidRDefault="009B79E3" w:rsidP="00406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2B3A8A" w:rsidTr="00406C7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B3A8A" w:rsidRDefault="00FC7236" w:rsidP="00CA42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9A2F7A" w:rsidRPr="002B3A8A">
              <w:rPr>
                <w:rFonts w:ascii="Times New Roman" w:hAnsi="Times New Roman"/>
              </w:rPr>
              <w:t>Доля транспорта МБУ «Арена», содержание которого осуществляется в соответствии с установленными нормами,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B3A8A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A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B3A8A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A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B3A8A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A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B3A8A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A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2D7D2B" w:rsidTr="00406C7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FC7236" w:rsidP="00CA42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9A2F7A" w:rsidRPr="002D7D2B">
              <w:rPr>
                <w:rFonts w:ascii="Times New Roman" w:hAnsi="Times New Roman"/>
              </w:rPr>
              <w:t>Доля работников МБУ «Арена», прошедших обязательный периодический медицинский осмотр, из числа подлежащих обязательному периодическому медицинскому осмотру,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2D7D2B" w:rsidTr="00406C7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FC723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A2F7A" w:rsidRPr="002D7D2B">
              <w:rPr>
                <w:rFonts w:ascii="Times New Roman" w:hAnsi="Times New Roman" w:cs="Times New Roman"/>
              </w:rPr>
              <w:t>Обеспеченность работников МБУ «Арена»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2D7D2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4A8D" w:rsidRPr="0059106B" w:rsidTr="00406C74">
        <w:trPr>
          <w:trHeight w:val="5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2024 год,</w:t>
            </w:r>
          </w:p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2025 год,</w:t>
            </w:r>
          </w:p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2026 год,</w:t>
            </w:r>
          </w:p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884A8D" w:rsidRPr="0059106B" w:rsidTr="00406C74">
        <w:trPr>
          <w:trHeight w:val="30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59106B" w:rsidTr="00FD116F">
        <w:trPr>
          <w:trHeight w:val="2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59106B" w:rsidTr="009B79E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348 757,132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116 199,080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115 879,276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116 678,776</w:t>
            </w:r>
          </w:p>
        </w:tc>
      </w:tr>
      <w:tr w:rsidR="00884A8D" w:rsidRPr="0059106B" w:rsidTr="009B79E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A8D" w:rsidRPr="0059106B" w:rsidTr="009B79E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59106B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348 757,132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116 199,080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115 879,276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7" w:rsidRPr="0059106B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B">
              <w:rPr>
                <w:rFonts w:ascii="Times New Roman" w:eastAsia="Times New Roman" w:hAnsi="Times New Roman" w:cs="Times New Roman"/>
                <w:lang w:eastAsia="ru-RU"/>
              </w:rPr>
              <w:t>116 678,776</w:t>
            </w:r>
          </w:p>
        </w:tc>
      </w:tr>
    </w:tbl>
    <w:p w:rsidR="00FD116F" w:rsidRDefault="00FD116F">
      <w:r>
        <w:br w:type="page"/>
      </w: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8"/>
        <w:gridCol w:w="7972"/>
        <w:gridCol w:w="1560"/>
        <w:gridCol w:w="1134"/>
        <w:gridCol w:w="1134"/>
        <w:gridCol w:w="1158"/>
      </w:tblGrid>
      <w:tr w:rsidR="00884A8D" w:rsidRPr="009E4428" w:rsidTr="008F35AA"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 xml:space="preserve">Паспорт структурного элемента </w:t>
            </w:r>
          </w:p>
          <w:p w:rsidR="00CA42F7" w:rsidRDefault="00CA42F7" w:rsidP="00CA42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4428">
              <w:rPr>
                <w:rFonts w:ascii="Times New Roman" w:hAnsi="Times New Roman" w:cs="Times New Roman"/>
                <w:u w:val="single"/>
              </w:rPr>
              <w:t xml:space="preserve">Создание в Озерском городском округе условий для занятий физической культурой и спортом </w:t>
            </w:r>
          </w:p>
          <w:p w:rsidR="009E4428" w:rsidRPr="009E4428" w:rsidRDefault="009E4428" w:rsidP="00CA42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Муниципальной программы</w:t>
            </w:r>
          </w:p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u w:val="single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bCs/>
                <w:spacing w:val="-10"/>
                <w:u w:val="single"/>
                <w:lang w:eastAsia="ru-RU"/>
              </w:rPr>
              <w:t>Развитие физической культуры и спорта в Озерском городском округе Челябинской области</w:t>
            </w:r>
          </w:p>
          <w:p w:rsidR="00CA42F7" w:rsidRPr="009E4428" w:rsidRDefault="00CA42F7" w:rsidP="009E44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884A8D" w:rsidRPr="009E4428" w:rsidTr="008F35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373D5E">
            <w:pPr>
              <w:pStyle w:val="a5"/>
              <w:widowControl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hAnsi="Times New Roman" w:cs="Times New Roman"/>
              </w:rPr>
              <w:t>Создание населению условий для заняти</w:t>
            </w:r>
            <w:r w:rsidR="00373D5E">
              <w:rPr>
                <w:rFonts w:ascii="Times New Roman" w:hAnsi="Times New Roman" w:cs="Times New Roman"/>
              </w:rPr>
              <w:t>й</w:t>
            </w:r>
            <w:r w:rsidRPr="009E4428">
              <w:rPr>
                <w:rFonts w:ascii="Times New Roman" w:hAnsi="Times New Roman" w:cs="Times New Roman"/>
              </w:rPr>
              <w:t xml:space="preserve"> физической культурой и спортом</w:t>
            </w:r>
          </w:p>
        </w:tc>
      </w:tr>
      <w:tr w:rsidR="00884A8D" w:rsidRPr="009E4428" w:rsidTr="008F35AA">
        <w:trPr>
          <w:trHeight w:val="6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884A8D" w:rsidRPr="009E4428" w:rsidTr="008F35AA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373D5E" w:rsidRDefault="00CA42F7" w:rsidP="00373D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5E">
              <w:rPr>
                <w:rFonts w:ascii="Times New Roman" w:eastAsia="Times New Roman" w:hAnsi="Times New Roman" w:cs="Times New Roman"/>
                <w:lang w:eastAsia="ru-RU"/>
              </w:rPr>
              <w:t>Управление по физической культуре и спорту администрации Озерского городс</w:t>
            </w:r>
            <w:r w:rsidR="00373D5E">
              <w:rPr>
                <w:rFonts w:ascii="Times New Roman" w:eastAsia="Times New Roman" w:hAnsi="Times New Roman" w:cs="Times New Roman"/>
                <w:lang w:eastAsia="ru-RU"/>
              </w:rPr>
              <w:t>кого округа Челябинской области.</w:t>
            </w:r>
          </w:p>
        </w:tc>
      </w:tr>
      <w:tr w:rsidR="00884A8D" w:rsidRPr="009E4428" w:rsidTr="00DF4D52">
        <w:trPr>
          <w:trHeight w:val="7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884A8D" w:rsidRPr="009E4428" w:rsidTr="00DF4D52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 xml:space="preserve">1. </w:t>
            </w:r>
            <w:r w:rsidR="009A2F7A" w:rsidRPr="009E4428">
              <w:rPr>
                <w:rFonts w:ascii="Times New Roman" w:hAnsi="Times New Roman" w:cs="Times New Roman"/>
              </w:rPr>
              <w:t>Количество ежегодно проведенных спортивно-массовых мероприятий и соревнований по видам спорта</w:t>
            </w:r>
            <w:r w:rsidRPr="009E4428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428"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884A8D" w:rsidRPr="009E4428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 xml:space="preserve">2. </w:t>
            </w:r>
            <w:r w:rsidR="009A2F7A" w:rsidRPr="009E4428">
              <w:rPr>
                <w:rFonts w:ascii="Times New Roman" w:hAnsi="Times New Roman" w:cs="Times New Roman"/>
              </w:rPr>
              <w:t>Доля жителей Озерского городского округа, принявших участие в физкультурных и спортивных  мероприятиях Озерского городского округа</w:t>
            </w:r>
            <w:r w:rsidRPr="009E442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27,0</w:t>
            </w:r>
          </w:p>
        </w:tc>
      </w:tr>
      <w:tr w:rsidR="00884A8D" w:rsidRPr="009E4428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 xml:space="preserve">3. </w:t>
            </w:r>
            <w:r w:rsidR="009A2F7A" w:rsidRPr="009E4428">
              <w:rPr>
                <w:rFonts w:ascii="Times New Roman" w:hAnsi="Times New Roman" w:cs="Times New Roman"/>
              </w:rPr>
              <w:t>Доля граждан, занимающихся физической культурой и спортом, в общей численности населения Озерского городского округа</w:t>
            </w:r>
            <w:r w:rsidRPr="009E442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61,0</w:t>
            </w:r>
          </w:p>
        </w:tc>
      </w:tr>
      <w:tr w:rsidR="00884A8D" w:rsidRPr="009E4428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42F7" w:rsidRPr="009E4428">
              <w:rPr>
                <w:rFonts w:ascii="Times New Roman" w:hAnsi="Times New Roman" w:cs="Times New Roman"/>
              </w:rPr>
              <w:t xml:space="preserve">. </w:t>
            </w:r>
            <w:r w:rsidR="009A2F7A" w:rsidRPr="009E4428">
              <w:rPr>
                <w:rFonts w:ascii="Times New Roman" w:hAnsi="Times New Roman" w:cs="Times New Roman"/>
              </w:rPr>
              <w:t>Количество спортсменов-разрядников Озерского городского округа</w:t>
            </w:r>
            <w:r w:rsidR="00CA42F7" w:rsidRPr="009E4428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28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9E4428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500</w:t>
            </w:r>
          </w:p>
        </w:tc>
      </w:tr>
      <w:tr w:rsidR="00884A8D" w:rsidRPr="00D31E7F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2F7" w:rsidRPr="00D31E7F">
              <w:rPr>
                <w:rFonts w:ascii="Times New Roman" w:hAnsi="Times New Roman" w:cs="Times New Roman"/>
              </w:rPr>
              <w:t xml:space="preserve">. </w:t>
            </w:r>
            <w:r w:rsidR="009A2F7A" w:rsidRPr="00D31E7F">
              <w:rPr>
                <w:rFonts w:ascii="Times New Roman" w:hAnsi="Times New Roman" w:cs="Times New Roman"/>
              </w:rPr>
              <w:t>Доля детей и молодежи в возрасте от 6 до 29 лет, привлеченных к занятиям физической культурой и спортом в связи с предоставлением субсидии местному бюджету на оплату услуг специалистов по организации физкультурно-оздоровительной и спортивно-массовой работы, в общей численности детей и молодежи в возрасте от 6 до 29 лет, проживающих на территории Озерского городского округа</w:t>
            </w:r>
            <w:r w:rsidR="00CA42F7" w:rsidRPr="00D31E7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7F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D31E7F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D31E7F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D31E7F">
              <w:rPr>
                <w:rFonts w:ascii="Times New Roman" w:hAnsi="Times New Roman" w:cs="Times New Roman"/>
              </w:rPr>
              <w:t>0,94</w:t>
            </w:r>
          </w:p>
        </w:tc>
      </w:tr>
      <w:tr w:rsidR="00884A8D" w:rsidRPr="00D31E7F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2F7" w:rsidRPr="00D31E7F">
              <w:rPr>
                <w:rFonts w:ascii="Times New Roman" w:hAnsi="Times New Roman" w:cs="Times New Roman"/>
              </w:rPr>
              <w:t xml:space="preserve">. </w:t>
            </w:r>
            <w:r w:rsidR="009A2F7A" w:rsidRPr="00D31E7F">
              <w:rPr>
                <w:rFonts w:ascii="Times New Roman" w:hAnsi="Times New Roman" w:cs="Times New Roman"/>
              </w:rPr>
              <w:t>Доля граждан Озерского городского округа, привлеченных к занятиям адаптивной физической культурой и спортом в связи с предоставлением субсидии местному бюджету на оплату услуг специалистов по организации физку</w:t>
            </w:r>
            <w:r w:rsidR="00D31E7F">
              <w:rPr>
                <w:rFonts w:ascii="Times New Roman" w:hAnsi="Times New Roman" w:cs="Times New Roman"/>
              </w:rPr>
              <w:t>льтурно-оздо</w:t>
            </w:r>
            <w:r w:rsidR="009A2F7A" w:rsidRPr="00D31E7F">
              <w:rPr>
                <w:rFonts w:ascii="Times New Roman" w:hAnsi="Times New Roman" w:cs="Times New Roman"/>
              </w:rPr>
              <w:t>ровительной и спортивно-массовой работы с лицами с ограниченными возможностями здоровья</w:t>
            </w:r>
            <w:r w:rsidR="00CA42F7" w:rsidRPr="00D31E7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7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D31E7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D31E7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D31E7F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D31E7F">
              <w:rPr>
                <w:rFonts w:ascii="Times New Roman" w:hAnsi="Times New Roman" w:cs="Times New Roman"/>
              </w:rPr>
              <w:t>0,80</w:t>
            </w:r>
          </w:p>
        </w:tc>
      </w:tr>
      <w:tr w:rsidR="00884A8D" w:rsidRPr="00AA3D91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42F7" w:rsidRPr="00AA3D91">
              <w:rPr>
                <w:rFonts w:ascii="Times New Roman" w:hAnsi="Times New Roman" w:cs="Times New Roman"/>
              </w:rPr>
              <w:t xml:space="preserve">. </w:t>
            </w:r>
            <w:r w:rsidR="009A2F7A" w:rsidRPr="00AA3D91">
              <w:rPr>
                <w:rFonts w:ascii="Times New Roman" w:hAnsi="Times New Roman" w:cs="Times New Roman"/>
              </w:rPr>
              <w:t>Доля населения старшего возраста (женщины от 55 до 79 лет, мужчины от 60 до 79 лет), привлеченных к занятиям физической культурой и спортом в связи с предоставлением субсидии местному бюджету на оплату услуг специалистов по ор</w:t>
            </w:r>
            <w:r w:rsidR="00AA3D91">
              <w:rPr>
                <w:rFonts w:ascii="Times New Roman" w:hAnsi="Times New Roman" w:cs="Times New Roman"/>
              </w:rPr>
              <w:t>ганизации физкультурно-оздорови</w:t>
            </w:r>
            <w:r w:rsidR="009A2F7A" w:rsidRPr="00AA3D91">
              <w:rPr>
                <w:rFonts w:ascii="Times New Roman" w:hAnsi="Times New Roman" w:cs="Times New Roman"/>
              </w:rPr>
              <w:t>тельной и спортивно-массовой работы, в общей численности населения старшего возраста (женщины от 55 до 79 лет, мужчины от 60 до 79 лет), проживающих на территории Озерского городского округа</w:t>
            </w:r>
            <w:r w:rsidR="00CA42F7" w:rsidRPr="00AA3D9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hAnsi="Times New Roman" w:cs="Times New Roman"/>
              </w:rPr>
              <w:t>0,3</w:t>
            </w:r>
          </w:p>
        </w:tc>
      </w:tr>
      <w:tr w:rsidR="00884A8D" w:rsidRPr="00AA3D91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884A8D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9761C6" w:rsidP="00CA4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2F7" w:rsidRPr="00AA3D91">
              <w:rPr>
                <w:rFonts w:ascii="Times New Roman" w:hAnsi="Times New Roman" w:cs="Times New Roman"/>
              </w:rPr>
              <w:t xml:space="preserve">. </w:t>
            </w:r>
            <w:r w:rsidR="009A2F7A" w:rsidRPr="00AA3D91">
              <w:rPr>
                <w:rFonts w:ascii="Times New Roman" w:hAnsi="Times New Roman" w:cs="Times New Roman"/>
              </w:rPr>
              <w:t>Доля граждан среднего возраста, систематически занимающихся физической культурой и спортом, проживающих на территории Озерского городского округа, в общей численности населения Озерского городского округа</w:t>
            </w:r>
            <w:r w:rsidR="00CA42F7" w:rsidRPr="00AA3D9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hAnsi="Times New Roman" w:cs="Times New Roman"/>
              </w:rPr>
              <w:t>44,3</w:t>
            </w:r>
          </w:p>
        </w:tc>
      </w:tr>
      <w:tr w:rsidR="00884A8D" w:rsidRPr="00AA3D91" w:rsidTr="00DF4D52">
        <w:trPr>
          <w:trHeight w:val="4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2024 год,</w:t>
            </w:r>
          </w:p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2025 год,</w:t>
            </w:r>
          </w:p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2026 год,</w:t>
            </w:r>
          </w:p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884A8D" w:rsidRPr="00AA3D91" w:rsidTr="00DF4D52">
        <w:trPr>
          <w:trHeight w:val="2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4A8D" w:rsidRPr="00AA3D91" w:rsidTr="00DF4D52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7 800,600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2 600,200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2 600,200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2 600,200</w:t>
            </w:r>
          </w:p>
        </w:tc>
      </w:tr>
      <w:tr w:rsidR="00884A8D" w:rsidRPr="00AA3D91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2 949,050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1 016,350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966,350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966,350</w:t>
            </w:r>
          </w:p>
        </w:tc>
      </w:tr>
      <w:tr w:rsidR="00884A8D" w:rsidRPr="00AA3D91" w:rsidTr="00DF4D5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A8D" w:rsidRPr="00AA3D91" w:rsidTr="00DF4D5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10 749,650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3 616,550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3 566,550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AA3D91" w:rsidRDefault="00CA42F7" w:rsidP="00CA4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91">
              <w:rPr>
                <w:rFonts w:ascii="Times New Roman" w:eastAsia="Times New Roman" w:hAnsi="Times New Roman" w:cs="Times New Roman"/>
                <w:lang w:eastAsia="ru-RU"/>
              </w:rPr>
              <w:t>3 566,550</w:t>
            </w:r>
          </w:p>
        </w:tc>
      </w:tr>
    </w:tbl>
    <w:p w:rsidR="00DF4D52" w:rsidRDefault="00DF4D52" w:rsidP="005107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DF4D52" w:rsidRDefault="00DF4D52">
      <w:pPr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 w:type="page"/>
      </w:r>
    </w:p>
    <w:p w:rsidR="00854D69" w:rsidRPr="0059106B" w:rsidRDefault="00510783" w:rsidP="00713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59106B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Перечень мероприятий структурных эл</w:t>
      </w:r>
      <w:r w:rsidR="00713F2F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ементов муниципальной программы</w:t>
      </w:r>
    </w:p>
    <w:p w:rsidR="00510783" w:rsidRPr="0059106B" w:rsidRDefault="00510783" w:rsidP="005107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59106B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Развитие физической культуры и спорта в Озерском городском округе Челябинской области</w:t>
      </w:r>
    </w:p>
    <w:p w:rsidR="00510783" w:rsidRPr="0059106B" w:rsidRDefault="00510783" w:rsidP="005107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59106B">
        <w:rPr>
          <w:rFonts w:ascii="Times New Roman" w:eastAsia="Times New Roman" w:hAnsi="Times New Roman" w:cs="Times New Roman"/>
          <w:bCs/>
          <w:spacing w:val="-10"/>
          <w:lang w:eastAsia="ru-RU"/>
        </w:rPr>
        <w:t>наименование муниципальной программы</w:t>
      </w:r>
    </w:p>
    <w:p w:rsidR="00854D69" w:rsidRPr="0059106B" w:rsidRDefault="00854D69" w:rsidP="005107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Style w:val="3"/>
        <w:tblW w:w="147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22"/>
        <w:gridCol w:w="110"/>
        <w:gridCol w:w="5556"/>
        <w:gridCol w:w="1417"/>
        <w:gridCol w:w="1227"/>
        <w:gridCol w:w="49"/>
        <w:gridCol w:w="1134"/>
        <w:gridCol w:w="44"/>
        <w:gridCol w:w="1232"/>
        <w:gridCol w:w="17"/>
      </w:tblGrid>
      <w:tr w:rsidR="00884A8D" w:rsidRPr="0059106B" w:rsidTr="00527071">
        <w:trPr>
          <w:gridAfter w:val="1"/>
          <w:wAfter w:w="17" w:type="dxa"/>
          <w:trHeight w:val="42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bCs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5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bCs/>
                <w:lang w:eastAsia="ru-RU"/>
              </w:rPr>
              <w:t>Показатели</w:t>
            </w:r>
          </w:p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bCs/>
                <w:lang w:eastAsia="ru-RU"/>
              </w:rPr>
              <w:t>Ед. измерения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bCs/>
                <w:lang w:eastAsia="ru-RU"/>
              </w:rPr>
              <w:t>Значения показателей</w:t>
            </w:r>
          </w:p>
        </w:tc>
      </w:tr>
      <w:tr w:rsidR="00884A8D" w:rsidRPr="0059106B" w:rsidTr="00527071">
        <w:trPr>
          <w:gridAfter w:val="1"/>
          <w:wAfter w:w="1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59106B" w:rsidRDefault="00510783" w:rsidP="00510783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83" w:rsidRPr="0059106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06B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</w:tr>
      <w:tr w:rsidR="00884A8D" w:rsidRPr="00270CFB" w:rsidTr="00527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83" w:rsidRPr="00270CFB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83" w:rsidRPr="00270CFB" w:rsidRDefault="00510783" w:rsidP="00C25E5A">
            <w:pPr>
              <w:widowControl w:val="0"/>
              <w:jc w:val="center"/>
              <w:rPr>
                <w:rFonts w:ascii="Times New Roman" w:hAnsi="Times New Roman"/>
              </w:rPr>
            </w:pPr>
            <w:r w:rsidRPr="00270CFB">
              <w:rPr>
                <w:rFonts w:ascii="Times New Roman" w:eastAsia="Times New Roman" w:hAnsi="Times New Roman"/>
                <w:bCs/>
                <w:lang w:eastAsia="ru-RU"/>
              </w:rPr>
              <w:t>Структурный элемент 1 «</w:t>
            </w:r>
            <w:r w:rsidR="00496E30" w:rsidRPr="00270CFB"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по ФКиС</w:t>
            </w:r>
            <w:r w:rsidRPr="00270CFB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BB5FBA" w:rsidRDefault="00457D85" w:rsidP="00457D85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1.1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83" w:rsidRPr="00BB5FBA" w:rsidRDefault="00E858F8" w:rsidP="00D57EC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Оплата труда работников </w:t>
            </w:r>
            <w:r w:rsidR="009A2F7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Управления </w:t>
            </w:r>
            <w:r w:rsidR="008F077F" w:rsidRPr="00BB5FBA">
              <w:rPr>
                <w:rFonts w:ascii="Times New Roman" w:hAnsi="Times New Roman"/>
              </w:rPr>
              <w:t>по ФКиС</w:t>
            </w:r>
            <w:r w:rsidR="008F077F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с начислениями на выплаты на оплату труда и осуществление прочих выплат работникам в соответствии с действующим законодательством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83" w:rsidRPr="00BB5FBA" w:rsidRDefault="009A2F7A" w:rsidP="00510783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hAnsi="Times New Roman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="008F077F" w:rsidRPr="00BB5FBA">
              <w:rPr>
                <w:rFonts w:ascii="Times New Roman" w:hAnsi="Times New Roman"/>
              </w:rPr>
              <w:t xml:space="preserve"> по ФКиС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BB5FBA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BB5FBA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BB5FBA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83" w:rsidRPr="00BB5FBA" w:rsidRDefault="00510783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457D85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1.2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D57EC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hAnsi="Times New Roman"/>
              </w:rPr>
              <w:t>Оплата работ и услуг, связанных с содержанием недвижимого имущества</w:t>
            </w:r>
            <w:r w:rsidR="009A2F7A" w:rsidRPr="00BB5FBA">
              <w:rPr>
                <w:rFonts w:ascii="Times New Roman" w:hAnsi="Times New Roman"/>
              </w:rPr>
              <w:t xml:space="preserve"> Управления</w:t>
            </w:r>
            <w:r w:rsidR="008F077F" w:rsidRPr="00BB5FBA">
              <w:rPr>
                <w:rFonts w:ascii="Times New Roman" w:hAnsi="Times New Roman"/>
              </w:rPr>
              <w:t xml:space="preserve"> по ФКиС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F" w:rsidRPr="00BB5FBA" w:rsidRDefault="009A2F7A" w:rsidP="008F077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hAnsi="Times New Roman"/>
              </w:rPr>
              <w:t>Доля зданий, служебных помещений Управления</w:t>
            </w:r>
            <w:r w:rsidR="008F077F" w:rsidRPr="00BB5FBA">
              <w:rPr>
                <w:rFonts w:ascii="Times New Roman" w:hAnsi="Times New Roman"/>
              </w:rPr>
              <w:t xml:space="preserve"> по ФКиС</w:t>
            </w:r>
            <w:r w:rsidRPr="00BB5FBA">
              <w:rPr>
                <w:rFonts w:ascii="Times New Roman" w:hAnsi="Times New Roman"/>
              </w:rPr>
              <w:t>, содержание которых осуществляется в соответствии с установленными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474" w:rsidRPr="00BB5FBA" w:rsidRDefault="003A612F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474" w:rsidRPr="00BB5FBA" w:rsidRDefault="00E858F8" w:rsidP="009A2F7A">
            <w:pPr>
              <w:widowControl w:val="0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Оплата работ и услуг, связанных с содержанием движимого имущества</w:t>
            </w:r>
            <w:r w:rsidR="009A2F7A" w:rsidRPr="00BB5FBA">
              <w:rPr>
                <w:rFonts w:ascii="Times New Roman" w:hAnsi="Times New Roman"/>
              </w:rPr>
              <w:t xml:space="preserve"> Управления</w:t>
            </w:r>
            <w:r w:rsidR="008F077F" w:rsidRPr="00BB5FBA">
              <w:rPr>
                <w:rFonts w:ascii="Times New Roman" w:hAnsi="Times New Roman"/>
              </w:rPr>
              <w:t xml:space="preserve"> по ФКиС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4" w:rsidRPr="00BB5FBA" w:rsidRDefault="009A2F7A" w:rsidP="00510783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Доля технически исправного оборудования Управления</w:t>
            </w:r>
            <w:r w:rsidR="008F077F" w:rsidRPr="00BB5FBA">
              <w:rPr>
                <w:rFonts w:ascii="Times New Roman" w:hAnsi="Times New Roman"/>
              </w:rPr>
              <w:t xml:space="preserve"> по ФКиС</w:t>
            </w:r>
            <w:r w:rsidRPr="00BB5FBA">
              <w:rPr>
                <w:rFonts w:ascii="Times New Roman" w:hAnsi="Times New Roman"/>
              </w:rPr>
              <w:t xml:space="preserve"> от общего числа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74" w:rsidRPr="00BB5FBA" w:rsidRDefault="008F0474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74" w:rsidRPr="00BB5FBA" w:rsidRDefault="008F0474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74" w:rsidRPr="00BB5FBA" w:rsidRDefault="008F0474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74" w:rsidRPr="00BB5FBA" w:rsidRDefault="008F0474" w:rsidP="0051078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8" w:rsidRPr="00BB5FBA" w:rsidRDefault="00457D85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3A612F" w:rsidRPr="00BB5FBA">
              <w:rPr>
                <w:rFonts w:ascii="Times New Roman" w:eastAsia="Times New Roman" w:hAnsi="Times New Roman"/>
                <w:bCs/>
                <w:lang w:eastAsia="ru-RU"/>
              </w:rPr>
              <w:t>.4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rPr>
                <w:rFonts w:ascii="Times New Roman" w:hAnsi="Times New Roman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необходимыми материально-техническими средствами работников </w:t>
            </w:r>
            <w:r w:rsidR="009A2F7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Управления </w:t>
            </w:r>
            <w:r w:rsidR="008F077F" w:rsidRPr="00BB5FBA">
              <w:rPr>
                <w:rFonts w:ascii="Times New Roman" w:hAnsi="Times New Roman"/>
              </w:rPr>
              <w:t>по ФКиС</w:t>
            </w:r>
            <w:r w:rsidR="008F077F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для осуществления их функций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8" w:rsidRPr="00BB5FBA" w:rsidRDefault="009A2F7A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Доля работников Управления</w:t>
            </w:r>
            <w:r w:rsidR="008F077F" w:rsidRPr="00BB5FBA">
              <w:rPr>
                <w:rFonts w:ascii="Times New Roman" w:hAnsi="Times New Roman"/>
              </w:rPr>
              <w:t xml:space="preserve"> по ФКиС</w:t>
            </w:r>
            <w:r w:rsidRPr="00BB5FBA">
              <w:rPr>
                <w:rFonts w:ascii="Times New Roman" w:hAnsi="Times New Roman"/>
              </w:rPr>
              <w:t>, обеспеченных надлежащими материально-техническими средствами, от общего числа работников Управления</w:t>
            </w:r>
            <w:r w:rsidR="008F077F" w:rsidRPr="00BB5FBA">
              <w:rPr>
                <w:rFonts w:ascii="Times New Roman" w:hAnsi="Times New Roman"/>
              </w:rPr>
              <w:t xml:space="preserve"> по ФКиС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8" w:rsidRPr="00BB5FBA" w:rsidRDefault="00457D85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3A612F" w:rsidRPr="00BB5FBA">
              <w:rPr>
                <w:rFonts w:ascii="Times New Roman" w:eastAsia="Times New Roman" w:hAnsi="Times New Roman"/>
                <w:bCs/>
                <w:lang w:eastAsia="ru-RU"/>
              </w:rPr>
              <w:t>.5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9A2F7A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Оплата услуг</w:t>
            </w:r>
            <w:r w:rsidR="009A2F7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Управлением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8F077F" w:rsidRPr="00BB5FBA">
              <w:rPr>
                <w:rFonts w:ascii="Times New Roman" w:hAnsi="Times New Roman"/>
              </w:rPr>
              <w:t>по ФКиС</w:t>
            </w:r>
            <w:r w:rsidR="008F077F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в области информационных технологий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8" w:rsidRPr="00BB5FBA" w:rsidRDefault="009A2F7A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 xml:space="preserve">Обеспеченность работников Управления </w:t>
            </w:r>
            <w:r w:rsidR="008F077F" w:rsidRPr="00BB5FBA">
              <w:rPr>
                <w:rFonts w:ascii="Times New Roman" w:hAnsi="Times New Roman"/>
              </w:rPr>
              <w:t xml:space="preserve">по ФКиС </w:t>
            </w:r>
            <w:r w:rsidRPr="00BB5FBA">
              <w:rPr>
                <w:rFonts w:ascii="Times New Roman" w:hAnsi="Times New Roman"/>
              </w:rPr>
              <w:t>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5" w:rsidRPr="00BB5FBA" w:rsidRDefault="00D57EC5" w:rsidP="00B80EA6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Структурный элемент </w:t>
            </w:r>
            <w:r w:rsidR="00B80EA6" w:rsidRPr="00BB5FB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r w:rsidRPr="00BB5FBA">
              <w:rPr>
                <w:rFonts w:ascii="Times New Roman" w:eastAsia="Times New Roman" w:hAnsi="Times New Roman"/>
                <w:lang w:eastAsia="ru-RU"/>
              </w:rPr>
              <w:t>Обеспечение деятельности МБУ «Арена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B80EA6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57EC5" w:rsidRPr="00BB5FBA">
              <w:rPr>
                <w:rFonts w:ascii="Times New Roman" w:eastAsia="Times New Roman" w:hAnsi="Times New Roman"/>
                <w:bCs/>
                <w:lang w:eastAsia="ru-RU"/>
              </w:rPr>
              <w:t>.1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406C7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Оплата труда работников </w:t>
            </w:r>
            <w:r w:rsidR="009A2F7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МБУ «Арена» 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с начислениями на выплаты на оплату труда и осуществление прочих выплат работникам в соответствии с 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5" w:rsidRPr="00BB5FBA" w:rsidRDefault="009A2F7A" w:rsidP="00406C74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hAnsi="Times New Roman"/>
              </w:rPr>
              <w:lastRenderedPageBreak/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МБУ «Арена»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2.2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9B79E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hAnsi="Times New Roman"/>
              </w:rPr>
              <w:t>Оплата работ и услуг, связанных с содержанием недвижимого имущества</w:t>
            </w:r>
            <w:r w:rsidR="009A2F7A" w:rsidRPr="00BB5FBA">
              <w:rPr>
                <w:rFonts w:ascii="Times New Roman" w:hAnsi="Times New Roman"/>
              </w:rPr>
              <w:t xml:space="preserve"> МБУ «Арена»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F" w:rsidRPr="00BB5FBA" w:rsidRDefault="009A2F7A" w:rsidP="009B79E3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hAnsi="Times New Roman"/>
              </w:rPr>
              <w:t>Доля зданий, служебных помещений МБУ «Арена, содержание которых осуществляется в соответствии с установленными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2F" w:rsidRPr="00BB5FBA" w:rsidRDefault="003A612F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B80EA6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3A612F" w:rsidRPr="00BB5FBA">
              <w:rPr>
                <w:rFonts w:ascii="Times New Roman" w:eastAsia="Times New Roman" w:hAnsi="Times New Roman"/>
                <w:bCs/>
                <w:lang w:eastAsia="ru-RU"/>
              </w:rPr>
              <w:t>.3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BE28F1">
            <w:pPr>
              <w:widowControl w:val="0"/>
              <w:rPr>
                <w:rFonts w:ascii="Times New Roman" w:hAnsi="Times New Roman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Обеспечение мате</w:t>
            </w:r>
            <w:r w:rsidR="00BE28F1" w:rsidRPr="00BB5FBA">
              <w:rPr>
                <w:rFonts w:ascii="Times New Roman" w:eastAsia="Times New Roman" w:hAnsi="Times New Roman"/>
                <w:bCs/>
                <w:lang w:eastAsia="ru-RU"/>
              </w:rPr>
              <w:t>риально-техническими средствами, необходимыми для содержания движимого имущества</w:t>
            </w:r>
            <w:r w:rsidR="009A2F7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МБУ «Арена»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5" w:rsidRPr="00BB5FBA" w:rsidRDefault="00BE28F1" w:rsidP="00BE28F1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Доля транспорта, содержание которого осуществляется в соответствии с установленными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5" w:rsidRPr="00BB5FBA" w:rsidRDefault="00B80EA6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3A612F" w:rsidRPr="00BB5FBA">
              <w:rPr>
                <w:rFonts w:ascii="Times New Roman" w:eastAsia="Times New Roman" w:hAnsi="Times New Roman"/>
                <w:bCs/>
                <w:lang w:eastAsia="ru-RU"/>
              </w:rPr>
              <w:t>.4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757E73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Оплата услуг </w:t>
            </w:r>
            <w:r w:rsidR="00757E73" w:rsidRPr="00BB5FBA">
              <w:rPr>
                <w:rFonts w:ascii="Times New Roman" w:eastAsia="Times New Roman" w:hAnsi="Times New Roman"/>
                <w:bCs/>
                <w:lang w:eastAsia="ru-RU"/>
              </w:rPr>
              <w:t>для прохождения обязательных периодических медицинских осмотров работников</w:t>
            </w:r>
            <w:r w:rsidR="009A2F7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МБУ «Арена»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5" w:rsidRPr="00BB5FBA" w:rsidRDefault="009A2F7A" w:rsidP="00406C74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Доля работников МБУ «Арена», прошедших обязательный периодический медицинский осмотр, из числа подлежащих обязательному периодическому медицинскому осмотру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5" w:rsidRPr="00BB5FBA" w:rsidRDefault="00D57EC5" w:rsidP="00406C74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CA42F7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73" w:rsidRPr="00BB5FBA" w:rsidRDefault="00757E73" w:rsidP="00757E7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2.5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3" w:rsidRPr="00BB5FBA" w:rsidRDefault="00757E73" w:rsidP="00CA42F7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Оплата услуг в области информационных технологий</w:t>
            </w:r>
            <w:r w:rsidR="009A2F7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МБУ «Арена»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3" w:rsidRPr="00BB5FBA" w:rsidRDefault="009A2F7A" w:rsidP="00CA42F7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Обеспеченность работников МБУ «Арена»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3" w:rsidRPr="00BB5FBA" w:rsidRDefault="00757E73" w:rsidP="00CA42F7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3" w:rsidRPr="00BB5FBA" w:rsidRDefault="00757E73" w:rsidP="00CA42F7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3" w:rsidRPr="00BB5FBA" w:rsidRDefault="00757E73" w:rsidP="00CA42F7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3" w:rsidRPr="00BB5FBA" w:rsidRDefault="00757E73" w:rsidP="00CA42F7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884A8D" w:rsidRPr="00BB5FBA" w:rsidTr="00527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8" w:rsidRPr="00BB5FBA" w:rsidRDefault="00E858F8" w:rsidP="00D57E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Структурный </w:t>
            </w:r>
            <w:r w:rsidR="00C25E5A"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элемент </w:t>
            </w:r>
            <w:r w:rsidR="00D57EC5" w:rsidRPr="00BB5FB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r w:rsidR="00C25E5A" w:rsidRPr="00BB5FBA">
              <w:rPr>
                <w:rFonts w:ascii="Times New Roman" w:hAnsi="Times New Roman"/>
              </w:rPr>
              <w:t>Создание</w:t>
            </w:r>
            <w:r w:rsidR="00D57EC5" w:rsidRPr="00BB5FBA">
              <w:rPr>
                <w:rFonts w:ascii="Times New Roman" w:hAnsi="Times New Roman"/>
              </w:rPr>
              <w:t xml:space="preserve"> в Озерском городском округе</w:t>
            </w:r>
            <w:r w:rsidR="00C25E5A" w:rsidRPr="00BB5FBA">
              <w:rPr>
                <w:rFonts w:ascii="Times New Roman" w:hAnsi="Times New Roman"/>
              </w:rPr>
              <w:t xml:space="preserve"> условий для заняти</w:t>
            </w:r>
            <w:r w:rsidR="00D57EC5" w:rsidRPr="00BB5FBA">
              <w:rPr>
                <w:rFonts w:ascii="Times New Roman" w:hAnsi="Times New Roman"/>
              </w:rPr>
              <w:t>й</w:t>
            </w:r>
            <w:r w:rsidR="00C25E5A" w:rsidRPr="00BB5FBA">
              <w:rPr>
                <w:rFonts w:ascii="Times New Roman" w:hAnsi="Times New Roman"/>
              </w:rPr>
              <w:t xml:space="preserve"> физической культурой и спортом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Реализация единого календарного плана официальных физкультурных и спортивных мероприятий</w:t>
            </w:r>
          </w:p>
          <w:p w:rsidR="00BE28F1" w:rsidRPr="00BB5FBA" w:rsidRDefault="00BE28F1" w:rsidP="00E858F8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1" w:rsidRPr="00BB5FBA" w:rsidRDefault="00BE28F1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 xml:space="preserve">1. </w:t>
            </w:r>
            <w:r w:rsidR="009A2F7A" w:rsidRPr="00BB5FBA">
              <w:rPr>
                <w:rFonts w:ascii="Times New Roman" w:hAnsi="Times New Roman"/>
              </w:rPr>
              <w:t>Количество ежегодно проведенных спортивно-массовых мероприятий и соревнований по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7006FA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  <w:lang w:val="en-US"/>
              </w:rPr>
            </w:pPr>
            <w:r w:rsidRPr="00BB5FBA">
              <w:rPr>
                <w:rFonts w:ascii="Times New Roman" w:hAnsi="Times New Roman"/>
                <w:lang w:val="en-US"/>
              </w:rPr>
              <w:t>200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rPr>
                <w:rFonts w:ascii="Times New Roman" w:hAnsi="Times New Roma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1" w:rsidRPr="00BB5FBA" w:rsidRDefault="00BE28F1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 xml:space="preserve">2. </w:t>
            </w:r>
            <w:r w:rsidR="009A2F7A" w:rsidRPr="00BB5FBA">
              <w:rPr>
                <w:rFonts w:ascii="Times New Roman" w:hAnsi="Times New Roman"/>
              </w:rPr>
              <w:t>Доля жителей Озерского городского округа, принявших участие в физкультурных и спортивных  мероприятиях Озерского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27,0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1" w:rsidRPr="00BB5FBA" w:rsidRDefault="00BE28F1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 xml:space="preserve">3. </w:t>
            </w:r>
            <w:r w:rsidR="009A2F7A" w:rsidRPr="00BB5FBA">
              <w:rPr>
                <w:rFonts w:ascii="Times New Roman" w:hAnsi="Times New Roman"/>
              </w:rPr>
              <w:t>Доля граждан, занимающихся физической культурой и спортом, в общей численности населения Озерского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61,0</w:t>
            </w:r>
          </w:p>
        </w:tc>
      </w:tr>
      <w:tr w:rsidR="00884A8D" w:rsidRPr="00BB5FBA" w:rsidTr="00BE28F1">
        <w:trPr>
          <w:gridAfter w:val="1"/>
          <w:wAfter w:w="17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1" w:rsidRPr="00BB5FBA" w:rsidRDefault="009761C6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4</w:t>
            </w:r>
            <w:r w:rsidR="00BE28F1" w:rsidRPr="00BB5FBA">
              <w:rPr>
                <w:rFonts w:ascii="Times New Roman" w:hAnsi="Times New Roman"/>
              </w:rPr>
              <w:t xml:space="preserve">. </w:t>
            </w:r>
            <w:r w:rsidR="009A2F7A" w:rsidRPr="00BB5FBA">
              <w:rPr>
                <w:rFonts w:ascii="Times New Roman" w:hAnsi="Times New Roman"/>
              </w:rPr>
              <w:t>Количество спортсменов-разрядников Озерского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F1" w:rsidRPr="00BB5FBA" w:rsidRDefault="00BE28F1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500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9B79E3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E858F8" w:rsidRPr="00BB5FB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Оплата услуг специалистов по организации физкультурно–оздоровительной и спортивно-массовой работы с детьми и молодежью в возрасте от 6 до 29 лет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8" w:rsidRPr="00BB5FBA" w:rsidRDefault="009761C6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5</w:t>
            </w:r>
            <w:r w:rsidR="00E858F8" w:rsidRPr="00BB5FBA">
              <w:rPr>
                <w:rFonts w:ascii="Times New Roman" w:hAnsi="Times New Roman"/>
              </w:rPr>
              <w:t xml:space="preserve">. </w:t>
            </w:r>
            <w:r w:rsidR="009A2F7A" w:rsidRPr="00BB5FBA">
              <w:rPr>
                <w:rFonts w:ascii="Times New Roman" w:hAnsi="Times New Roman"/>
              </w:rPr>
              <w:t>Доля детей и молодежи в возрасте от 6 до 29 лет, привлеченных к занятиям физической культурой и спортом в связи с предоставлением субсидии местному бюджету на оплату услуг специалистов по организации физкультурно-оздоровительной и спортивно-массовой работы, в общей численности детей и молодежи в возрасте от 6 до 29 лет, проживающих на территории Озерского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7006FA" w:rsidP="00E858F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0,94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9B79E3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3</w:t>
            </w:r>
            <w:r w:rsidR="00E858F8" w:rsidRPr="00BB5FB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Оплата услуг специалистов по организации физкультурно–оздоровительной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8" w:rsidRPr="00BB5FBA" w:rsidRDefault="009761C6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6</w:t>
            </w:r>
            <w:r w:rsidR="00E858F8" w:rsidRPr="00BB5FBA">
              <w:rPr>
                <w:rFonts w:ascii="Times New Roman" w:hAnsi="Times New Roman"/>
              </w:rPr>
              <w:t xml:space="preserve">. </w:t>
            </w:r>
            <w:r w:rsidR="009A2F7A" w:rsidRPr="00BB5FBA">
              <w:rPr>
                <w:rFonts w:ascii="Times New Roman" w:hAnsi="Times New Roman"/>
              </w:rPr>
              <w:t>Доля граждан Озерского городского округа, привлеченных к занятиям адаптивной физической культурой и спортом в связи с предоставлением субсидии местному бюджету на оплату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7006FA" w:rsidP="00E858F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0,80</w:t>
            </w:r>
          </w:p>
        </w:tc>
      </w:tr>
      <w:tr w:rsidR="00884A8D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9B79E3" w:rsidP="00457D85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3.4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Оплата услуг специалистов по организации физкультурно–оздоровительной и спортивно-массовой работы с населением старшего возраста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8" w:rsidRPr="00BB5FBA" w:rsidRDefault="009761C6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7</w:t>
            </w:r>
            <w:r w:rsidR="00E858F8" w:rsidRPr="00BB5FBA">
              <w:rPr>
                <w:rFonts w:ascii="Times New Roman" w:hAnsi="Times New Roman"/>
              </w:rPr>
              <w:t xml:space="preserve">. </w:t>
            </w:r>
            <w:r w:rsidR="009A2F7A" w:rsidRPr="00BB5FBA">
              <w:rPr>
                <w:rFonts w:ascii="Times New Roman" w:hAnsi="Times New Roman"/>
              </w:rPr>
              <w:t>Доля населения старшего возраста (женщины от 55 до 79 лет, мужчины от 60 до 79 лет), привлеченных к занятиям физической культурой и спортом в связи с предоставлением субсидии местному бюджету на оплату услуг специалистов по организации физкультурно-оздорови-тельной и спортивно-массовой работы, в общей численности населения старшего возраста (женщины от 55 до 79 лет, мужчины от 60 до 79 лет), проживающих на территории Озерского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7006FA" w:rsidP="00E858F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0,3</w:t>
            </w:r>
          </w:p>
        </w:tc>
      </w:tr>
      <w:tr w:rsidR="00E858F8" w:rsidRPr="00BB5FBA" w:rsidTr="0052707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9B79E3" w:rsidP="009B79E3">
            <w:pPr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E858F8" w:rsidRPr="00BB5FB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BB5FB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5FBA">
              <w:rPr>
                <w:rFonts w:ascii="Times New Roman" w:eastAsia="Times New Roman" w:hAnsi="Times New Roman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8" w:rsidRPr="00BB5FBA" w:rsidRDefault="009761C6" w:rsidP="00E858F8">
            <w:pPr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8</w:t>
            </w:r>
            <w:r w:rsidR="00E858F8" w:rsidRPr="00BB5FBA">
              <w:rPr>
                <w:rFonts w:ascii="Times New Roman" w:hAnsi="Times New Roman"/>
              </w:rPr>
              <w:t xml:space="preserve">. </w:t>
            </w:r>
            <w:r w:rsidR="009A2F7A" w:rsidRPr="00BB5FBA">
              <w:rPr>
                <w:rFonts w:ascii="Times New Roman" w:hAnsi="Times New Roman"/>
              </w:rPr>
              <w:t>Доля граждан среднего возраста, систематически занимающихся физической культурой и спортом, проживающих на территории Озерского городского округа, в общей численности населения Озерского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7006FA" w:rsidP="00E858F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FB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8" w:rsidRPr="00BB5FBA" w:rsidRDefault="00E858F8" w:rsidP="00E858F8">
            <w:pPr>
              <w:jc w:val="center"/>
              <w:rPr>
                <w:rFonts w:ascii="Times New Roman" w:hAnsi="Times New Roman"/>
              </w:rPr>
            </w:pPr>
            <w:r w:rsidRPr="00BB5FBA">
              <w:rPr>
                <w:rFonts w:ascii="Times New Roman" w:hAnsi="Times New Roman"/>
              </w:rPr>
              <w:t>44,3</w:t>
            </w:r>
          </w:p>
        </w:tc>
      </w:tr>
    </w:tbl>
    <w:p w:rsidR="00813B38" w:rsidRPr="00BB5FBA" w:rsidRDefault="00813B38" w:rsidP="00CA7323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B38" w:rsidRPr="00BB5FBA" w:rsidRDefault="00813B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55E70" w:rsidRPr="00BB5FBA" w:rsidRDefault="00955E70" w:rsidP="00955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BB5FBA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Ресурсное обеспечение муниципальной программы за счет всех источников финансирования</w:t>
      </w:r>
    </w:p>
    <w:p w:rsidR="00955E70" w:rsidRPr="00BB5FBA" w:rsidRDefault="00955E70" w:rsidP="00955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BB5FBA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Развитие физической культуры и спорта в Озерском городском округе Челябинской области</w:t>
      </w:r>
    </w:p>
    <w:p w:rsidR="00955E70" w:rsidRPr="00BB5FBA" w:rsidRDefault="00955E70" w:rsidP="00955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BB5FBA">
        <w:rPr>
          <w:rFonts w:ascii="Times New Roman" w:eastAsia="Times New Roman" w:hAnsi="Times New Roman" w:cs="Times New Roman"/>
          <w:bCs/>
          <w:spacing w:val="-10"/>
          <w:lang w:eastAsia="ru-RU"/>
        </w:rPr>
        <w:t>наименование муниципальной программы</w:t>
      </w:r>
    </w:p>
    <w:p w:rsidR="00955E70" w:rsidRPr="00A639B0" w:rsidRDefault="00955E70" w:rsidP="00955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A639B0">
        <w:rPr>
          <w:rFonts w:ascii="Times New Roman" w:eastAsia="Times New Roman" w:hAnsi="Times New Roman" w:cs="Times New Roman"/>
          <w:bCs/>
          <w:spacing w:val="-10"/>
          <w:lang w:eastAsia="ru-RU"/>
        </w:rPr>
        <w:t>по состоянию на 01.01.2024 года</w:t>
      </w:r>
    </w:p>
    <w:p w:rsidR="003A612F" w:rsidRPr="00813B38" w:rsidRDefault="003A612F" w:rsidP="00955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14913" w:type="dxa"/>
        <w:tblInd w:w="-5" w:type="dxa"/>
        <w:tblLook w:val="04A0" w:firstRow="1" w:lastRow="0" w:firstColumn="1" w:lastColumn="0" w:noHBand="0" w:noVBand="1"/>
      </w:tblPr>
      <w:tblGrid>
        <w:gridCol w:w="418"/>
        <w:gridCol w:w="2225"/>
        <w:gridCol w:w="1402"/>
        <w:gridCol w:w="609"/>
        <w:gridCol w:w="557"/>
        <w:gridCol w:w="557"/>
        <w:gridCol w:w="557"/>
        <w:gridCol w:w="429"/>
        <w:gridCol w:w="429"/>
        <w:gridCol w:w="429"/>
        <w:gridCol w:w="429"/>
        <w:gridCol w:w="429"/>
        <w:gridCol w:w="779"/>
        <w:gridCol w:w="713"/>
        <w:gridCol w:w="713"/>
        <w:gridCol w:w="14"/>
        <w:gridCol w:w="506"/>
        <w:gridCol w:w="713"/>
        <w:gridCol w:w="713"/>
        <w:gridCol w:w="642"/>
        <w:gridCol w:w="14"/>
        <w:gridCol w:w="605"/>
        <w:gridCol w:w="502"/>
        <w:gridCol w:w="501"/>
        <w:gridCol w:w="15"/>
        <w:gridCol w:w="13"/>
      </w:tblGrid>
      <w:tr w:rsidR="00813B38" w:rsidRPr="00813B38" w:rsidTr="00527071">
        <w:trPr>
          <w:gridAfter w:val="2"/>
          <w:wAfter w:w="29" w:type="dxa"/>
          <w:trHeight w:val="67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направления, структурного элемента, мероприятия</w:t>
            </w:r>
          </w:p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исполнители</w:t>
            </w:r>
          </w:p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292E8D" w:rsidRPr="000C6A09" w:rsidTr="00527071">
        <w:trPr>
          <w:gridAfter w:val="1"/>
          <w:wAfter w:w="14" w:type="dxa"/>
          <w:trHeight w:val="62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финансирования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18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071" w:rsidRPr="00292E8D" w:rsidRDefault="00527071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9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Структурный элемент 1 «Обеспечение деятельности Управления по ФКиС»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ФКиС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52 243,001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16 922,667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17 404,667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17 915,667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52 243,001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16 922,667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17 404,667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17 915,667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9A2F7A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Оплата труда работников Управления</w:t>
            </w:r>
            <w:r w:rsidR="008F077F" w:rsidRPr="000C6A09">
              <w:rPr>
                <w:rFonts w:ascii="Times New Roman" w:hAnsi="Times New Roman" w:cs="Times New Roman"/>
              </w:rPr>
              <w:t xml:space="preserve"> </w:t>
            </w:r>
            <w:r w:rsidR="008F077F" w:rsidRPr="000C6A09">
              <w:rPr>
                <w:rFonts w:ascii="Times New Roman" w:hAnsi="Times New Roman" w:cs="Times New Roman"/>
                <w:sz w:val="16"/>
                <w:szCs w:val="16"/>
              </w:rPr>
              <w:t>по ФКиС</w:t>
            </w:r>
            <w:r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начислениями на выплаты на оплату труда и осуществление прочих выплат работникам в соответствии с действующим законодательством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2F" w:rsidRPr="00884A8D" w:rsidRDefault="003A612F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13 307,817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4 435,939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4 435,939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4 435,939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13 307,817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4 435,939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4 435,939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4 435,939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9A2F7A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hAnsi="Times New Roman"/>
                <w:sz w:val="16"/>
                <w:szCs w:val="16"/>
              </w:rPr>
              <w:t>Оплата работ и услуг, связанных с содержанием недвижимого имущества Управления</w:t>
            </w:r>
            <w:r w:rsidR="008F077F" w:rsidRPr="000C6A09">
              <w:rPr>
                <w:rFonts w:ascii="Times New Roman" w:hAnsi="Times New Roman" w:cs="Times New Roman"/>
                <w:sz w:val="16"/>
                <w:szCs w:val="16"/>
              </w:rPr>
              <w:t xml:space="preserve"> по ФКиС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2F" w:rsidRPr="00884A8D" w:rsidRDefault="003A612F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12 128,900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12 603,500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13 107,800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37 840,200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12 128,900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12 603,500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13 107,800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7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9A2F7A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hAnsi="Times New Roman"/>
                <w:sz w:val="16"/>
                <w:szCs w:val="16"/>
              </w:rPr>
              <w:t>Оплата работ и услуг, связанных с содержанием движимого имущества Управления</w:t>
            </w:r>
            <w:r w:rsidR="008F077F" w:rsidRPr="000C6A09">
              <w:rPr>
                <w:rFonts w:ascii="Times New Roman" w:hAnsi="Times New Roman" w:cs="Times New Roman"/>
                <w:sz w:val="16"/>
                <w:szCs w:val="16"/>
              </w:rPr>
              <w:t xml:space="preserve"> по ФКиС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2F" w:rsidRPr="00884A8D" w:rsidRDefault="003A612F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7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9A2F7A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необходимыми материально-техническими средствами работников Управления </w:t>
            </w:r>
            <w:r w:rsidR="008F077F" w:rsidRPr="000C6A09">
              <w:rPr>
                <w:rFonts w:ascii="Times New Roman" w:hAnsi="Times New Roman" w:cs="Times New Roman"/>
                <w:sz w:val="16"/>
                <w:szCs w:val="16"/>
              </w:rPr>
              <w:t>по ФКиС</w:t>
            </w:r>
            <w:r w:rsidR="008F077F"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для осуществления их функций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2F" w:rsidRPr="00884A8D" w:rsidRDefault="003A612F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221,219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642,857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207,119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214,519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221,219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7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0C6A09" w:rsidRDefault="009A2F7A" w:rsidP="009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Оплата услуг Управлением</w:t>
            </w:r>
            <w:r w:rsidR="008F077F"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F077F" w:rsidRPr="000C6A09">
              <w:rPr>
                <w:rFonts w:ascii="Times New Roman" w:hAnsi="Times New Roman" w:cs="Times New Roman"/>
                <w:sz w:val="16"/>
                <w:szCs w:val="16"/>
              </w:rPr>
              <w:t>по ФКиС</w:t>
            </w:r>
            <w:r w:rsidRPr="000C6A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области информационных технологий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2F" w:rsidRPr="00884A8D" w:rsidRDefault="003A612F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425,127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141,709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0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EC771A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EC771A" w:rsidRDefault="001F373F" w:rsidP="003A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Структурный элемент 2</w:t>
            </w:r>
            <w:r w:rsidR="003A612F"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«Обеспечение деятельности МБУ «Арена»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2F" w:rsidRPr="00EC771A" w:rsidRDefault="00373D5E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ФКиС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EC771A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348 757,132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116 199,080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115 879,276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116 678,776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348 757,132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116 199,080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115 879,276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116 678,776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12F" w:rsidRPr="000C6A09" w:rsidRDefault="003A612F" w:rsidP="003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F86E8D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7A" w:rsidRPr="00EC771A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7A" w:rsidRPr="00EC771A" w:rsidRDefault="009A2F7A" w:rsidP="009A2F7A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Оплата труда работников МБУ «Арена» с начислениями на выплаты на оплату труда и осуществление прочих выплат работникам в соответствии с действующим законодательством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7A" w:rsidRPr="00EC771A" w:rsidRDefault="009A2F7A" w:rsidP="009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EC771A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268 876,497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89 625,499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89 625,499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89 625,499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268 876,497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89 625,499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89 625,499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89 625,499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F86E8D">
        <w:trPr>
          <w:gridAfter w:val="2"/>
          <w:wAfter w:w="29" w:type="dxa"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7A" w:rsidRPr="00EC771A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7A" w:rsidRPr="00EC771A" w:rsidRDefault="009A2F7A" w:rsidP="009A2F7A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C771A">
              <w:rPr>
                <w:rFonts w:ascii="Times New Roman" w:hAnsi="Times New Roman"/>
                <w:sz w:val="16"/>
                <w:szCs w:val="16"/>
              </w:rPr>
              <w:t>Оплата работ и услуг, связанных с содержанием недвижимого имущества МБУ «Арена»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7A" w:rsidRPr="00884A8D" w:rsidRDefault="009A2F7A" w:rsidP="009A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75 893,231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24 519,077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25 306,277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26 067,877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75 893,231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24 519,077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25 306,277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26 067,877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CA42F7">
        <w:trPr>
          <w:gridAfter w:val="2"/>
          <w:wAfter w:w="29" w:type="dxa"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7A" w:rsidRPr="00EC771A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7A" w:rsidRPr="00EC771A" w:rsidRDefault="009A2F7A" w:rsidP="009A2F7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C771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материально-техническими средствами, необходимыми для содержания движимого имущества МБУ «Арена»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F7A" w:rsidRPr="00884A8D" w:rsidRDefault="009A2F7A" w:rsidP="009A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985,400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2 844,00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911,100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985,400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2E8D" w:rsidRPr="000C6A09" w:rsidTr="00CA42F7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7A" w:rsidRPr="00EC771A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7A" w:rsidRPr="00EC771A" w:rsidRDefault="009A2F7A" w:rsidP="009A2F7A">
            <w:pPr>
              <w:widowContro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Оплата услуг для прохождения обязательных периодических медицинских осмотров работников МБУ «Арена»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7A" w:rsidRPr="00884A8D" w:rsidRDefault="009A2F7A" w:rsidP="009A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883, 672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883, 672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883, 672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883, 672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F86E8D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7A" w:rsidRPr="00EC771A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7A" w:rsidRPr="00EC771A" w:rsidRDefault="009A2F7A" w:rsidP="009A2F7A">
            <w:pPr>
              <w:widowContro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C771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Оплата услуг в области информационных технологий МБУ «Арена»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7A" w:rsidRPr="00884A8D" w:rsidRDefault="009A2F7A" w:rsidP="009A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259,732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259,732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F7A" w:rsidRPr="000C6A09" w:rsidRDefault="009A2F7A" w:rsidP="009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5D6E33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5D6E33" w:rsidRDefault="00CA42F7" w:rsidP="005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Структурный элемент 3 «Создание</w:t>
            </w:r>
            <w:r w:rsidR="005D6E33" w:rsidRPr="005D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Озерском городском округе</w:t>
            </w:r>
            <w:r w:rsidRPr="005D6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условий для занятия физической культурой и спортом»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9A" w:rsidRPr="00670C9A" w:rsidRDefault="00373D5E" w:rsidP="0067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ФКиС</w:t>
            </w:r>
          </w:p>
          <w:p w:rsidR="00CA42F7" w:rsidRPr="00670C9A" w:rsidRDefault="00CA42F7" w:rsidP="0067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10 749,650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3 616,550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2 949,050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1 016,350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966,350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AC5DA7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AC5DA7" w:rsidRDefault="009A2F7A" w:rsidP="009A2F7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5D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единого календарного плана официальных физкультурных и спортивных мероприятий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670C9A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ФКиС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AC5DA7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AC5DA7" w:rsidRDefault="009A2F7A" w:rsidP="009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D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услуг специалистов по организации физкультурно–оздоровительной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670C9A" w:rsidRDefault="00373D5E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ФКиС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1 174,836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391,612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360,800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AC5DA7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AC5DA7" w:rsidRDefault="009A2F7A" w:rsidP="00CA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D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услуг специалистов по организации физкультурно–оздоровительной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884A8D" w:rsidRDefault="00CA42F7" w:rsidP="00C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190,669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2429F6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2429F6" w:rsidRDefault="009A2F7A" w:rsidP="00CA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9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услуг специалистов по организации физкультурно–оздоровительной и спортивно-массовой работы с населением старшего возраста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884A8D" w:rsidRDefault="00CA42F7" w:rsidP="00C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190,669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gridAfter w:val="2"/>
          <w:wAfter w:w="29" w:type="dxa"/>
          <w:cantSplit/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2429F6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2429F6" w:rsidRDefault="009A2F7A" w:rsidP="00CA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9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884A8D" w:rsidRDefault="00CA42F7" w:rsidP="00C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6 280,800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2 093,600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5 635,800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1 878,600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1 878,600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1 878,600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ИТОГО, в </w:t>
            </w:r>
            <w:proofErr w:type="spellStart"/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411 749,783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7 800,600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403 949,183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136 738,297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2 600,200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134 138,097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136 850,493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2 600,200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134 250,293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2E8D" w:rsidRPr="000C6A09" w:rsidTr="0052707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138 160,993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2 600,200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135 560,793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F7" w:rsidRPr="000C6A09" w:rsidRDefault="00CA42F7" w:rsidP="00CA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64E7E" w:rsidRDefault="00264E7E" w:rsidP="00955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4E7E" w:rsidRDefault="00264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26C4A" w:rsidRPr="000C6A09" w:rsidRDefault="00D26C4A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C4A" w:rsidRPr="000C6A09" w:rsidSect="00D26C4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7323" w:rsidRPr="00477143" w:rsidRDefault="00CA7323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Содержание проблемы и обоснование необходимости</w:t>
      </w:r>
    </w:p>
    <w:p w:rsidR="00CA7323" w:rsidRPr="00477143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решения программными методами</w:t>
      </w:r>
    </w:p>
    <w:p w:rsidR="00CA7323" w:rsidRPr="00477143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517" w:rsidRPr="00174517" w:rsidRDefault="00174517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</w:t>
      </w:r>
    </w:p>
    <w:p w:rsidR="00174517" w:rsidRPr="00174517" w:rsidRDefault="00174517" w:rsidP="00415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от 04.12.2007 № 329-ФЗ «О физической культуре и спорте в Российской Федерации» физическая культура и спорт рассматриваются как одно из средств профилактики заболеваний, укрепления здоровья, поддержания высокой работоспособности человека, а также сохранения жизненного тонуса у лиц старшего поколения. </w:t>
      </w:r>
    </w:p>
    <w:p w:rsidR="00174517" w:rsidRPr="00174517" w:rsidRDefault="00174517" w:rsidP="00415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острая и требующая решения проблема – снижение двигательной активности, практически,</w:t>
      </w:r>
      <w:r w:rsidR="00D4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слоев населения округа из-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недостаточного </w:t>
      </w:r>
      <w:r w:rsidR="004D3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ривлечения жителей к регулярным занятиям физической культурой и спортом, в том числе лиц с ограниченными возможностями.</w:t>
      </w:r>
    </w:p>
    <w:p w:rsidR="00174517" w:rsidRPr="00174517" w:rsidRDefault="00174517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материальной базы физической культуры и спорта, физический и моральный износ спортивных сооружений также тормозит развитие данной отрасли в Озерском городском округе. Несмотря на указанные трудности, в последние годы Управление по </w:t>
      </w:r>
      <w:r w:rsidR="008F0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целенаправленную политику по созданию оптимальных условий для привлечения всех слоев населения округа к регулярным занятиям спортом, повышению качества проводимых физкультурных и спортивных мероприятий и улучшению материально-технической базы спортивных сооружений, что позволяет обеспечить динамическое развитие физкультурно – спортивного движения в Озерском городском округе.  </w:t>
      </w:r>
    </w:p>
    <w:p w:rsidR="00174517" w:rsidRPr="00174517" w:rsidRDefault="00174517" w:rsidP="004153B7">
      <w:pPr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года процент регулярно занимающихся спортом вырос с 40,6 % в 2019 году до 51,14 % в 2022 году. Увеличилось число посещений спортивных сооружений до 360 462 в 2022 году. Количество спортсменов разрядников увеличилось до 529 человек в 2022 году. Доля жителей, принявших участие в спортивно-массовых мероприятиях и соревнованиях по видам спорта выросло до 31,62 в 2022 году. </w:t>
      </w:r>
    </w:p>
    <w:p w:rsidR="00174517" w:rsidRPr="00174517" w:rsidRDefault="00174517" w:rsidP="00415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развитию как традиционных видов спорта, так и современных, пользующихся популярностью у молодежи округа, что позволяет привлечь к регулярным занятиям значительную часть молодых жителей округа.  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517" w:rsidRPr="00174517" w:rsidRDefault="00174517" w:rsidP="00415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по привлечению к регулярным занятиям физической культурой и спортом и создание условий населению округа для занятий наиболее эффективно в рамках программно</w:t>
      </w:r>
      <w:r w:rsidR="00D42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метода, позволяющего обеспечить: комплексный подход к решению проблем, целесообразное распределение полномочий и ответственности, а также эффективное планирование и мониторинг результатов реализации Программы. </w:t>
      </w:r>
    </w:p>
    <w:p w:rsidR="00174517" w:rsidRPr="00174517" w:rsidRDefault="00174517" w:rsidP="00415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Активизация работы со спортсменами</w:t>
      </w:r>
      <w:r w:rsidR="00D42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 позволила увеличить количество занимающихся спортом лиц этой категории с 26,63 % в 2019 году до 43,4 % в 2022 году, а также стала базой для успешных выступлений на областном и российском уровнях. Ежегодно оз</w:t>
      </w:r>
      <w:r w:rsidR="009B79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рские спортсмены</w:t>
      </w:r>
      <w:r w:rsidR="00D42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становятся победителями и призерами Чемпионатов, Первенств и Кубков России, а также различных областных Спартакиад и Фестивалей.</w:t>
      </w:r>
    </w:p>
    <w:p w:rsidR="00174517" w:rsidRPr="00174517" w:rsidRDefault="00174517" w:rsidP="004153B7">
      <w:pPr>
        <w:tabs>
          <w:tab w:val="left" w:pos="0"/>
          <w:tab w:val="left" w:pos="709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Программы относятся:</w:t>
      </w:r>
    </w:p>
    <w:p w:rsidR="00174517" w:rsidRPr="00174517" w:rsidRDefault="00174517" w:rsidP="004153B7">
      <w:pPr>
        <w:tabs>
          <w:tab w:val="left" w:pos="0"/>
          <w:tab w:val="left" w:pos="709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округа;</w:t>
      </w:r>
    </w:p>
    <w:p w:rsidR="00174517" w:rsidRPr="00174517" w:rsidRDefault="00174517" w:rsidP="004153B7">
      <w:pPr>
        <w:tabs>
          <w:tab w:val="left" w:pos="0"/>
          <w:tab w:val="left" w:pos="709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нормативно-правовые риски, связанные с неприятием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Программы;</w:t>
      </w:r>
    </w:p>
    <w:p w:rsidR="00174517" w:rsidRPr="00174517" w:rsidRDefault="00174517" w:rsidP="004153B7">
      <w:pPr>
        <w:tabs>
          <w:tab w:val="left" w:pos="0"/>
          <w:tab w:val="left" w:pos="709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на преодоление данных процессов;</w:t>
      </w:r>
    </w:p>
    <w:p w:rsidR="00174517" w:rsidRPr="00174517" w:rsidRDefault="00174517" w:rsidP="004153B7">
      <w:pPr>
        <w:tabs>
          <w:tab w:val="left" w:pos="0"/>
          <w:tab w:val="left" w:pos="709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организационные и управленческие риски, которые могут возникнуть по причине недостаточной проработки вопросов, решаемых в рамках Программы.</w:t>
      </w:r>
    </w:p>
    <w:p w:rsidR="00CA7323" w:rsidRPr="00477143" w:rsidRDefault="00174517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 использования средств и ресурсов Программы.</w:t>
      </w:r>
    </w:p>
    <w:p w:rsidR="00CA7323" w:rsidRPr="00477143" w:rsidRDefault="00CA7323" w:rsidP="004153B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77143" w:rsidRDefault="00CA7323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муниципальной программы</w:t>
      </w:r>
    </w:p>
    <w:p w:rsidR="00CA7323" w:rsidRPr="00477143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27" w:rsidRDefault="00D81C27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174517" w:rsidRPr="00A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C27" w:rsidRDefault="00D81C27" w:rsidP="004153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7071"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071" w:rsidRPr="00CA42F7">
        <w:rPr>
          <w:rFonts w:ascii="Times New Roman" w:hAnsi="Times New Roman" w:cs="Times New Roman"/>
          <w:sz w:val="28"/>
          <w:szCs w:val="28"/>
        </w:rPr>
        <w:t>беспечение деятельности Управления по физической культуре и спорту администрации Озерского городского округа Челябинской области для качественного и эффективного управления в сфере физической культуры и спорта на территории Озерского городского округа в рамках своих полномочий;</w:t>
      </w:r>
    </w:p>
    <w:p w:rsidR="00D81C27" w:rsidRPr="00E833A5" w:rsidRDefault="00527071" w:rsidP="00D81C27">
      <w:pPr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F7">
        <w:rPr>
          <w:rFonts w:ascii="Times New Roman" w:hAnsi="Times New Roman" w:cs="Times New Roman"/>
          <w:sz w:val="28"/>
          <w:szCs w:val="28"/>
        </w:rPr>
        <w:t xml:space="preserve"> </w:t>
      </w:r>
      <w:r w:rsidR="00D81C27">
        <w:rPr>
          <w:rFonts w:ascii="Times New Roman" w:hAnsi="Times New Roman" w:cs="Times New Roman"/>
          <w:sz w:val="28"/>
          <w:szCs w:val="28"/>
        </w:rPr>
        <w:t xml:space="preserve">- </w:t>
      </w:r>
      <w:r w:rsidRPr="00CA42F7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Муниципального бюджетного учреждения Озерского городского округа «Арена» для реализации решения вопросов местного </w:t>
      </w:r>
      <w:r w:rsidRPr="00E833A5">
        <w:rPr>
          <w:rFonts w:ascii="Times New Roman" w:hAnsi="Times New Roman" w:cs="Times New Roman"/>
          <w:sz w:val="28"/>
          <w:szCs w:val="28"/>
        </w:rPr>
        <w:t xml:space="preserve">значения, отнесенных к компетенции Озерского городского округа по созданию условий для развития физической культуры и спорта; </w:t>
      </w:r>
    </w:p>
    <w:p w:rsidR="00527071" w:rsidRPr="00E833A5" w:rsidRDefault="00D81C27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E833A5">
        <w:rPr>
          <w:rFonts w:ascii="Times New Roman" w:hAnsi="Times New Roman" w:cs="Times New Roman"/>
          <w:sz w:val="28"/>
          <w:szCs w:val="28"/>
        </w:rPr>
        <w:t xml:space="preserve">- </w:t>
      </w:r>
      <w:r w:rsidR="00E833A5">
        <w:rPr>
          <w:rFonts w:ascii="Times New Roman" w:hAnsi="Times New Roman" w:cs="Times New Roman"/>
          <w:sz w:val="28"/>
          <w:szCs w:val="28"/>
        </w:rPr>
        <w:t>в</w:t>
      </w:r>
      <w:r w:rsidR="00E833A5" w:rsidRPr="00E833A5">
        <w:rPr>
          <w:rFonts w:ascii="Times New Roman" w:hAnsi="Times New Roman" w:cs="Times New Roman"/>
          <w:sz w:val="28"/>
          <w:szCs w:val="28"/>
        </w:rPr>
        <w:t>овлечение населения Озерского городского округа в регулярные занятия физической культурой и спортом.</w:t>
      </w:r>
    </w:p>
    <w:p w:rsidR="00174517" w:rsidRPr="00CA42F7" w:rsidRDefault="00D81C27" w:rsidP="00415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указанных целей</w:t>
      </w:r>
      <w:r w:rsidR="00174517"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решены следующие основные задачи:</w:t>
      </w:r>
    </w:p>
    <w:p w:rsidR="00854D69" w:rsidRPr="00CA42F7" w:rsidRDefault="00174517" w:rsidP="00415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6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</w:t>
      </w:r>
      <w:r w:rsidR="00854D69"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потенциала </w:t>
      </w:r>
      <w:r w:rsidR="00527071"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="00CB3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исполнителя и соисполнителя</w:t>
      </w:r>
      <w:r w:rsidR="00854D69"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D69" w:rsidRPr="008F077F" w:rsidRDefault="00854D69" w:rsidP="004153B7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08A5"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потребностей работников</w:t>
      </w:r>
      <w:r w:rsidR="00F8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E8D" w:rsidRPr="008F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F077F" w:rsidRPr="008F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77F" w:rsidRPr="008F077F">
        <w:rPr>
          <w:rFonts w:ascii="Times New Roman" w:hAnsi="Times New Roman" w:cs="Times New Roman"/>
          <w:sz w:val="28"/>
          <w:szCs w:val="28"/>
        </w:rPr>
        <w:t>по ФКиС</w:t>
      </w:r>
      <w:r w:rsidR="003B7FE7" w:rsidRPr="008F0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17" w:rsidRPr="00174517" w:rsidRDefault="003B7FE7" w:rsidP="00C73F6F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Материально-техническое обеспечение деятельности</w:t>
      </w:r>
      <w:r w:rsidR="008F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«Арена»</w:t>
      </w:r>
      <w:r w:rsidR="00C73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17" w:rsidRDefault="00C73F6F" w:rsidP="004153B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4517"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6E30" w:rsidRPr="00496E30">
        <w:rPr>
          <w:rFonts w:ascii="Times New Roman" w:hAnsi="Times New Roman" w:cs="Times New Roman"/>
          <w:sz w:val="28"/>
          <w:szCs w:val="28"/>
        </w:rPr>
        <w:t>Создание условий для заняти</w:t>
      </w:r>
      <w:r w:rsidR="00E833A5">
        <w:rPr>
          <w:rFonts w:ascii="Times New Roman" w:hAnsi="Times New Roman" w:cs="Times New Roman"/>
          <w:sz w:val="28"/>
          <w:szCs w:val="28"/>
        </w:rPr>
        <w:t>й</w:t>
      </w:r>
      <w:r w:rsidR="00496E30" w:rsidRPr="00496E3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="00E833A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96E30" w:rsidRPr="00496E30">
        <w:rPr>
          <w:rFonts w:ascii="Times New Roman" w:hAnsi="Times New Roman" w:cs="Times New Roman"/>
          <w:sz w:val="28"/>
          <w:szCs w:val="28"/>
        </w:rPr>
        <w:t>Озерско</w:t>
      </w:r>
      <w:r w:rsidR="00E833A5">
        <w:rPr>
          <w:rFonts w:ascii="Times New Roman" w:hAnsi="Times New Roman" w:cs="Times New Roman"/>
          <w:sz w:val="28"/>
          <w:szCs w:val="28"/>
        </w:rPr>
        <w:t>го</w:t>
      </w:r>
      <w:r w:rsidR="00496E30" w:rsidRPr="00496E3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33A5">
        <w:rPr>
          <w:rFonts w:ascii="Times New Roman" w:hAnsi="Times New Roman" w:cs="Times New Roman"/>
          <w:sz w:val="28"/>
          <w:szCs w:val="28"/>
        </w:rPr>
        <w:t>го</w:t>
      </w:r>
      <w:r w:rsidR="00496E30" w:rsidRPr="00496E3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833A5">
        <w:rPr>
          <w:rFonts w:ascii="Times New Roman" w:hAnsi="Times New Roman" w:cs="Times New Roman"/>
          <w:sz w:val="28"/>
          <w:szCs w:val="28"/>
        </w:rPr>
        <w:t>а</w:t>
      </w:r>
      <w:r w:rsidR="00174517"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23" w:rsidRPr="00477143" w:rsidRDefault="00CA7323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77143" w:rsidRDefault="00CA7323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Сроки и этапы реализации муниципальной программы</w:t>
      </w:r>
    </w:p>
    <w:p w:rsidR="00CA7323" w:rsidRPr="00477143" w:rsidRDefault="00CA7323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Default="00CA7323" w:rsidP="004153B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</w:t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без выделения этапов реализации.</w:t>
      </w:r>
    </w:p>
    <w:p w:rsidR="004153B7" w:rsidRDefault="004153B7" w:rsidP="004153B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B7" w:rsidRDefault="004153B7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 Система мероприятий муниципальной программы</w:t>
      </w:r>
    </w:p>
    <w:p w:rsidR="009C13D9" w:rsidRPr="00477143" w:rsidRDefault="009C13D9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B7" w:rsidRPr="009A2F7A" w:rsidRDefault="004153B7" w:rsidP="004153B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элемент 1 «Обеспечение деятельности Управления по ФКиС» включает следующие мероприятия:</w:t>
      </w:r>
    </w:p>
    <w:p w:rsidR="004153B7" w:rsidRPr="009A2F7A" w:rsidRDefault="009A2F7A" w:rsidP="009C13D9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Оплата труда работников </w:t>
      </w:r>
      <w:r w:rsidRPr="008F0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r w:rsidR="008F077F" w:rsidRPr="008F077F">
        <w:rPr>
          <w:rFonts w:ascii="Times New Roman" w:hAnsi="Times New Roman" w:cs="Times New Roman"/>
          <w:sz w:val="28"/>
          <w:szCs w:val="28"/>
        </w:rPr>
        <w:t>по ФКиС</w:t>
      </w:r>
      <w:r w:rsidR="008F077F" w:rsidRPr="008F0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077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начислениями на выплаты на оплату труда и осуществление прочих выплат работникам в соответствии с действующим законодательством</w:t>
      </w:r>
      <w:r w:rsidR="004153B7"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53B7" w:rsidRPr="009A2F7A" w:rsidRDefault="009A2F7A" w:rsidP="009C13D9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hAnsi="Times New Roman"/>
          <w:sz w:val="28"/>
          <w:szCs w:val="28"/>
        </w:rPr>
        <w:t>Оплата работ и услуг, связанных с содержанием недвижимого имущества Управления</w:t>
      </w:r>
      <w:r w:rsidR="008F077F" w:rsidRPr="008F077F">
        <w:rPr>
          <w:rFonts w:ascii="Times New Roman" w:hAnsi="Times New Roman" w:cs="Times New Roman"/>
          <w:sz w:val="28"/>
          <w:szCs w:val="28"/>
        </w:rPr>
        <w:t xml:space="preserve"> по ФКиС</w:t>
      </w:r>
      <w:r w:rsidR="004153B7"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3B7" w:rsidRPr="009A2F7A" w:rsidRDefault="009A2F7A" w:rsidP="009C13D9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hAnsi="Times New Roman"/>
          <w:sz w:val="28"/>
          <w:szCs w:val="28"/>
        </w:rPr>
        <w:t>Оплата работ и услуг, связанных с содержанием движимого имущества Управления</w:t>
      </w:r>
      <w:r w:rsidR="008F077F" w:rsidRPr="008F077F">
        <w:rPr>
          <w:rFonts w:ascii="Times New Roman" w:hAnsi="Times New Roman" w:cs="Times New Roman"/>
          <w:sz w:val="28"/>
          <w:szCs w:val="28"/>
        </w:rPr>
        <w:t xml:space="preserve"> по ФКиС</w:t>
      </w:r>
      <w:r w:rsidR="004153B7"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3B7" w:rsidRPr="009A2F7A" w:rsidRDefault="009A2F7A" w:rsidP="009C13D9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необходимыми материально-техническими средствами работников Управления </w:t>
      </w:r>
      <w:r w:rsidR="008F077F" w:rsidRPr="008F077F">
        <w:rPr>
          <w:rFonts w:ascii="Times New Roman" w:hAnsi="Times New Roman" w:cs="Times New Roman"/>
          <w:sz w:val="28"/>
          <w:szCs w:val="28"/>
        </w:rPr>
        <w:t>по ФКиС</w:t>
      </w:r>
      <w:r w:rsidR="008F077F" w:rsidRPr="008F0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осуществления их функций</w:t>
      </w:r>
      <w:r w:rsidR="009C13D9"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3D9" w:rsidRPr="009A2F7A" w:rsidRDefault="009A2F7A" w:rsidP="009C13D9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Оплата услуг Управлением</w:t>
      </w:r>
      <w:r w:rsidR="008F0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077F" w:rsidRPr="008F077F">
        <w:rPr>
          <w:rFonts w:ascii="Times New Roman" w:hAnsi="Times New Roman" w:cs="Times New Roman"/>
          <w:sz w:val="28"/>
          <w:szCs w:val="28"/>
        </w:rPr>
        <w:t>по ФКиС</w:t>
      </w: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области информационных технологий</w:t>
      </w:r>
      <w:r w:rsidR="009C13D9"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3D9" w:rsidRPr="009A2F7A" w:rsidRDefault="009C13D9" w:rsidP="009C13D9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элемент 2 «Обеспечение деятельности МБУ «Арена»» включает следующие мероприятия:</w:t>
      </w:r>
    </w:p>
    <w:p w:rsidR="009C13D9" w:rsidRPr="009A2F7A" w:rsidRDefault="009C13D9" w:rsidP="009C13D9">
      <w:pPr>
        <w:pStyle w:val="a5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F7A"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Оплата труда работников МБУ «Арена» с начислениями на выплаты на оплату труда и осуществление прочих выплат работникам в соответствии с действующим законодательством</w:t>
      </w: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3D9" w:rsidRPr="009A2F7A" w:rsidRDefault="009C13D9" w:rsidP="009C13D9">
      <w:pPr>
        <w:pStyle w:val="a5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F7A" w:rsidRPr="009A2F7A">
        <w:rPr>
          <w:rFonts w:ascii="Times New Roman" w:hAnsi="Times New Roman"/>
          <w:sz w:val="28"/>
          <w:szCs w:val="28"/>
        </w:rPr>
        <w:t>Оплата работ и услуг, связанных с содержанием недвижимого имущества МБУ «Арена»</w:t>
      </w: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3D9" w:rsidRPr="009A2F7A" w:rsidRDefault="009C13D9" w:rsidP="009C13D9">
      <w:pPr>
        <w:pStyle w:val="a5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9A2F7A"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материально-техническими средствами, необходимыми для содержания движимого имущества МБУ «Арена»</w:t>
      </w: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C13D9" w:rsidRPr="009A2F7A" w:rsidRDefault="009C13D9" w:rsidP="009C13D9">
      <w:pPr>
        <w:pStyle w:val="a5"/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4. </w:t>
      </w:r>
      <w:r w:rsidR="009A2F7A"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Оплата услуг для прохождения обязательных периодических медицинских осмотров работников МБУ «Арена»</w:t>
      </w:r>
    </w:p>
    <w:p w:rsidR="009C13D9" w:rsidRPr="009A2F7A" w:rsidRDefault="009C13D9" w:rsidP="009C13D9">
      <w:pPr>
        <w:pStyle w:val="a5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F7A" w:rsidRPr="009A2F7A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Оплата услуг в области информационных технологий МБУ «Арена»</w:t>
      </w: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3D9" w:rsidRPr="009A2F7A" w:rsidRDefault="009C13D9" w:rsidP="009C13D9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элемент 3 Комплекс процессных мероприятий «Создание в Озерском городском округе условия для занятий физической культурой и спортом» включает следующие мероприятия:</w:t>
      </w:r>
    </w:p>
    <w:p w:rsidR="009C13D9" w:rsidRPr="009A2F7A" w:rsidRDefault="009A2F7A" w:rsidP="009C13D9">
      <w:pPr>
        <w:pStyle w:val="a5"/>
        <w:numPr>
          <w:ilvl w:val="0"/>
          <w:numId w:val="1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sz w:val="28"/>
          <w:szCs w:val="28"/>
          <w:lang w:eastAsia="ru-RU"/>
        </w:rPr>
        <w:t>Реализация единого календарного плана официальных физкультурных и спортивных мероприятий</w:t>
      </w:r>
      <w:r w:rsidR="009C13D9" w:rsidRPr="009A2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3D9" w:rsidRPr="009A2F7A" w:rsidRDefault="009A2F7A" w:rsidP="009C13D9">
      <w:pPr>
        <w:pStyle w:val="a5"/>
        <w:numPr>
          <w:ilvl w:val="0"/>
          <w:numId w:val="1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sz w:val="28"/>
          <w:szCs w:val="28"/>
          <w:lang w:eastAsia="ru-RU"/>
        </w:rPr>
        <w:t>Оплата услуг специалистов по организации физкультурно–оздоровительной и спортивно-массовой работы с детьми и молодежью в возрасте от 6 до 29 лет</w:t>
      </w:r>
      <w:r w:rsidR="009C13D9" w:rsidRPr="009A2F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13D9" w:rsidRPr="009A2F7A" w:rsidRDefault="009A2F7A" w:rsidP="009C13D9">
      <w:pPr>
        <w:pStyle w:val="a5"/>
        <w:numPr>
          <w:ilvl w:val="0"/>
          <w:numId w:val="1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sz w:val="28"/>
          <w:szCs w:val="28"/>
          <w:lang w:eastAsia="ru-RU"/>
        </w:rPr>
        <w:t>Оплата услуг специалистов по организации физкультурно–оздоровительной и спортивно-массовой работы с лицами с ограниченными возможностями здоровья</w:t>
      </w:r>
      <w:r w:rsidR="009C13D9" w:rsidRPr="009A2F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13D9" w:rsidRPr="009A2F7A" w:rsidRDefault="009A2F7A" w:rsidP="009C13D9">
      <w:pPr>
        <w:pStyle w:val="a5"/>
        <w:numPr>
          <w:ilvl w:val="0"/>
          <w:numId w:val="1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sz w:val="28"/>
          <w:szCs w:val="28"/>
          <w:lang w:eastAsia="ru-RU"/>
        </w:rPr>
        <w:t>Оплата услуг специалистов по организации физкультурно–оздоровительной и спортивно-массовой работы с населением старшего возраста</w:t>
      </w:r>
      <w:r w:rsidR="009C13D9" w:rsidRPr="009A2F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13D9" w:rsidRPr="009A2F7A" w:rsidRDefault="009A2F7A" w:rsidP="009C13D9">
      <w:pPr>
        <w:pStyle w:val="a5"/>
        <w:numPr>
          <w:ilvl w:val="0"/>
          <w:numId w:val="1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7A">
        <w:rPr>
          <w:rFonts w:ascii="Times New Roman" w:eastAsia="Times New Roman" w:hAnsi="Times New Roman"/>
          <w:sz w:val="28"/>
          <w:szCs w:val="28"/>
          <w:lang w:eastAsia="ru-RU"/>
        </w:rPr>
        <w:t>Приобретение спортивного инвентаря и оборудования для физкультурно-спортивных организаций</w:t>
      </w:r>
      <w:r w:rsidR="009C13D9" w:rsidRPr="009A2F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85" w:rsidRPr="009A2F7A" w:rsidRDefault="006E1D85" w:rsidP="004153B7">
      <w:pPr>
        <w:tabs>
          <w:tab w:val="num" w:pos="567"/>
          <w:tab w:val="left" w:pos="993"/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77143" w:rsidRDefault="00CA7323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Ресурсное обеспечение муниципальной программы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517" w:rsidRPr="00174517" w:rsidRDefault="00174517" w:rsidP="004153B7">
      <w:pPr>
        <w:tabs>
          <w:tab w:val="left" w:pos="948"/>
        </w:tabs>
        <w:autoSpaceDE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Источником финансирования Программы являются межбюджетные трансферты из областного бюджета и средства бюджета Озерского городского округа.</w:t>
      </w:r>
    </w:p>
    <w:p w:rsidR="00174517" w:rsidRDefault="00174517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мероприятий Программы определены в пределах бюджетных ассигнований, выделенных Управлению по ФКиС на исполнение расходных обязательств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DE4050" w:rsidRPr="00477143" w:rsidRDefault="00DE4050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 </w:t>
      </w:r>
      <w:r w:rsid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783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E4050" w:rsidRPr="00477143" w:rsidRDefault="00DE4050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DE4050" w:rsidRPr="00477143" w:rsidRDefault="00DE4050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136 738,2</w:t>
      </w:r>
      <w:r w:rsid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DE4050" w:rsidRPr="00477143" w:rsidRDefault="00DE4050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136 850,293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DE4050" w:rsidRPr="00477143" w:rsidRDefault="00DE4050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138 160,793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бюджетного финансирования реализации Программы может корректироваться, исходя из возможностей бюджета Озерского городского округа, темпов инфляции, изменений законодательства.</w:t>
      </w:r>
    </w:p>
    <w:p w:rsidR="00CA7323" w:rsidRDefault="00CA7323" w:rsidP="004153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D9" w:rsidRDefault="009C13D9" w:rsidP="004153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AA" w:rsidRDefault="00E76AAA" w:rsidP="004153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AA" w:rsidRPr="00477143" w:rsidRDefault="00E76AAA" w:rsidP="004153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6E1D85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r w:rsidR="00415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управления и механизм реализации </w:t>
      </w:r>
    </w:p>
    <w:p w:rsidR="00CA7323" w:rsidRPr="00854D69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A7323" w:rsidRPr="00854D69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осуществляется ответственным исполните</w:t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- Управлением </w:t>
      </w:r>
      <w:r w:rsidR="006E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Озерского городского округа, которое выполняет следующие функции: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 программы;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качество реализации мероприятий Программы, обеспечивает эффективное использование средств, выделя</w:t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реализацию;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на плановый период;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запрашиваемые сведения о ходе реализации Программы;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 Программы;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в установленные сроки ведение отчетности по реализации Программы.</w:t>
      </w:r>
    </w:p>
    <w:p w:rsidR="0021502E" w:rsidRPr="00D57BC2" w:rsidRDefault="00E256F4" w:rsidP="004153B7">
      <w:pPr>
        <w:widowControl w:val="0"/>
        <w:tabs>
          <w:tab w:val="left" w:pos="142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="0021502E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текущего мониторинга реализации Программы осуществляют сбор информации об исполнении 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02E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и представляют в Управление экономики отчетность о реализации 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02E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срок:</w:t>
      </w:r>
    </w:p>
    <w:p w:rsidR="0021502E" w:rsidRPr="00D57BC2" w:rsidRDefault="0021502E" w:rsidP="004153B7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- до 15 апреля отчетного года;</w:t>
      </w:r>
    </w:p>
    <w:p w:rsidR="0021502E" w:rsidRPr="00D57BC2" w:rsidRDefault="0021502E" w:rsidP="004153B7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полугодия - до 15 июля отчетного года;</w:t>
      </w:r>
    </w:p>
    <w:p w:rsidR="0021502E" w:rsidRPr="00D57BC2" w:rsidRDefault="0021502E" w:rsidP="004153B7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- до 15 октября отчетного года;</w:t>
      </w:r>
    </w:p>
    <w:p w:rsidR="0021502E" w:rsidRPr="00D57BC2" w:rsidRDefault="0021502E" w:rsidP="004153B7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- до 01 февраля года, следующего за отчетным.</w:t>
      </w:r>
    </w:p>
    <w:p w:rsidR="0021502E" w:rsidRPr="00D57BC2" w:rsidRDefault="0021502E" w:rsidP="004153B7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представляется ответственны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исполнителем 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экономики в электронном виде и на бумажном носителе и должен содержать:</w:t>
      </w:r>
    </w:p>
    <w:p w:rsidR="0021502E" w:rsidRPr="00D57BC2" w:rsidRDefault="0021502E" w:rsidP="004153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(за 1 квартал, 1 полугодие, 9 месяцев или </w:t>
      </w:r>
      <w:hyperlink r:id="rId7" w:anchor="Par951" w:history="1">
        <w:r w:rsidRPr="00D57B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годовой</w:t>
        </w:r>
      </w:hyperlink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согласованный с Управлением по финансам;</w:t>
      </w:r>
    </w:p>
    <w:p w:rsidR="0021502E" w:rsidRPr="00D57BC2" w:rsidRDefault="0021502E" w:rsidP="004153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пояснительную записку, содержащую:</w:t>
      </w:r>
    </w:p>
    <w:p w:rsidR="0021502E" w:rsidRPr="00D57BC2" w:rsidRDefault="0021502E" w:rsidP="004153B7">
      <w:pPr>
        <w:widowControl w:val="0"/>
        <w:autoSpaceDE w:val="0"/>
        <w:autoSpaceDN w:val="0"/>
        <w:adjustRightInd w:val="0"/>
        <w:spacing w:after="0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4244D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Программы 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квартал, 1 полугодие, 9 месяцев - анализ исполнения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 указанием причин отклонений от плана и анализа факторов, повлиявших на ход реализации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рограммы; </w:t>
      </w:r>
    </w:p>
    <w:p w:rsidR="0021502E" w:rsidRPr="00D57BC2" w:rsidRDefault="0021502E" w:rsidP="004153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4244D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год: </w:t>
      </w:r>
    </w:p>
    <w:p w:rsidR="0021502E" w:rsidRPr="00D57BC2" w:rsidRDefault="0021502E" w:rsidP="004153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сведения об основных результатах реализации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отчетный год; </w:t>
      </w:r>
    </w:p>
    <w:p w:rsidR="0021502E" w:rsidRPr="00D57BC2" w:rsidRDefault="0021502E" w:rsidP="004153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степени соответствия установленных и достигнутых целевых индикаторов и показателях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за отчетный год;</w:t>
      </w:r>
    </w:p>
    <w:p w:rsidR="0021502E" w:rsidRPr="00D57BC2" w:rsidRDefault="0021502E" w:rsidP="004153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исполнения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 указанием причин отклонений от плана и анализа факторов, повлиявших на ход реализации </w:t>
      </w:r>
      <w:r w:rsidR="00E256F4"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6E1D85" w:rsidRPr="00D57BC2" w:rsidRDefault="006E1D85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отчетности о результатах реализации Программы и уровне достижения утвержденных значений индикаторов эффективности может производиться корректировка объемов финансирования, предоставляемых на реализацию мероприятий программы.</w:t>
      </w:r>
    </w:p>
    <w:p w:rsidR="006E1D85" w:rsidRPr="00D57BC2" w:rsidRDefault="006E1D85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77143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415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 муниципальной программы</w:t>
      </w:r>
    </w:p>
    <w:p w:rsidR="00CA7323" w:rsidRPr="00477143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осуществить администрации Озерского городского округа полномочия в сфере </w:t>
      </w:r>
      <w:r w:rsidR="006E1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Федеральным законом Российской Федерации от 06.10.2003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04.12.2007 № 329-ФЗ «О физической культуре и спорте в Российской Федерации</w:t>
      </w:r>
      <w:r w:rsidR="006E1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Челябинской области от 30.10.2008 № 320-ЗО «О физической культуре и спорте в Челябинской области».</w:t>
      </w:r>
      <w:r w:rsidR="006E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3" w:rsidRPr="0047714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77143" w:rsidRDefault="00CA7323" w:rsidP="004153B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415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Методика оценки эффективности муниципальной программы</w:t>
      </w:r>
    </w:p>
    <w:p w:rsidR="00CA7323" w:rsidRPr="00477143" w:rsidRDefault="00CA7323" w:rsidP="004153B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E7C3F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осуществляется в процессе (ежегодно) и по итогам ее реализации. Порядок проведения указанной о</w:t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</w:t>
      </w:r>
      <w:r w:rsidRPr="004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критерии устанавливаются постановлением администрации округа.</w:t>
      </w:r>
    </w:p>
    <w:p w:rsidR="00CA732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Default="00CA7323" w:rsidP="004153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4E7C3F" w:rsidRDefault="0044244D" w:rsidP="004153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7323"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</w:t>
      </w:r>
      <w:r w:rsidR="00CA7323"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3" w:rsidRPr="004E7C3F" w:rsidRDefault="001872F6" w:rsidP="004153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:rsidR="00E858F8" w:rsidRPr="00E256F4" w:rsidRDefault="00CA7323" w:rsidP="008F077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7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Зубаирова</w:t>
      </w:r>
    </w:p>
    <w:sectPr w:rsidR="00E858F8" w:rsidRPr="00E256F4" w:rsidSect="008F077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AD2"/>
    <w:multiLevelType w:val="hybridMultilevel"/>
    <w:tmpl w:val="17624F08"/>
    <w:lvl w:ilvl="0" w:tplc="F1C0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C4F1E"/>
    <w:multiLevelType w:val="hybridMultilevel"/>
    <w:tmpl w:val="02E0CEAC"/>
    <w:lvl w:ilvl="0" w:tplc="C7FEE1D4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B94"/>
    <w:multiLevelType w:val="hybridMultilevel"/>
    <w:tmpl w:val="DB86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638"/>
    <w:multiLevelType w:val="hybridMultilevel"/>
    <w:tmpl w:val="5CD84BBA"/>
    <w:lvl w:ilvl="0" w:tplc="EDF0BE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4495"/>
    <w:multiLevelType w:val="hybridMultilevel"/>
    <w:tmpl w:val="8A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53B8"/>
    <w:multiLevelType w:val="hybridMultilevel"/>
    <w:tmpl w:val="B618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45027"/>
    <w:multiLevelType w:val="hybridMultilevel"/>
    <w:tmpl w:val="8F66CD06"/>
    <w:lvl w:ilvl="0" w:tplc="B526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D5569"/>
    <w:multiLevelType w:val="hybridMultilevel"/>
    <w:tmpl w:val="B8401382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8" w15:restartNumberingAfterBreak="0">
    <w:nsid w:val="538F5D67"/>
    <w:multiLevelType w:val="hybridMultilevel"/>
    <w:tmpl w:val="1CCC42E4"/>
    <w:lvl w:ilvl="0" w:tplc="CD723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45E1F"/>
    <w:multiLevelType w:val="hybridMultilevel"/>
    <w:tmpl w:val="9CCCB28A"/>
    <w:lvl w:ilvl="0" w:tplc="4D8690AC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FF701E"/>
    <w:multiLevelType w:val="hybridMultilevel"/>
    <w:tmpl w:val="BD4EF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C92F40"/>
    <w:multiLevelType w:val="hybridMultilevel"/>
    <w:tmpl w:val="551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2"/>
    <w:rsid w:val="00000C3F"/>
    <w:rsid w:val="000207A2"/>
    <w:rsid w:val="00033F12"/>
    <w:rsid w:val="000A40A1"/>
    <w:rsid w:val="000C07A3"/>
    <w:rsid w:val="000C6A09"/>
    <w:rsid w:val="000F76D8"/>
    <w:rsid w:val="0012589D"/>
    <w:rsid w:val="001412CD"/>
    <w:rsid w:val="001604F7"/>
    <w:rsid w:val="0016204C"/>
    <w:rsid w:val="00174517"/>
    <w:rsid w:val="001872F6"/>
    <w:rsid w:val="001904BF"/>
    <w:rsid w:val="00194515"/>
    <w:rsid w:val="001A558A"/>
    <w:rsid w:val="001F373F"/>
    <w:rsid w:val="00200542"/>
    <w:rsid w:val="0020341F"/>
    <w:rsid w:val="00205919"/>
    <w:rsid w:val="00207EE2"/>
    <w:rsid w:val="0021502E"/>
    <w:rsid w:val="00226A9B"/>
    <w:rsid w:val="002353B1"/>
    <w:rsid w:val="00240102"/>
    <w:rsid w:val="002429F6"/>
    <w:rsid w:val="00255D72"/>
    <w:rsid w:val="00264E7E"/>
    <w:rsid w:val="00270CFB"/>
    <w:rsid w:val="00286899"/>
    <w:rsid w:val="00292E8D"/>
    <w:rsid w:val="002938B9"/>
    <w:rsid w:val="002B3A8A"/>
    <w:rsid w:val="002C2540"/>
    <w:rsid w:val="002D7D2B"/>
    <w:rsid w:val="00350DF0"/>
    <w:rsid w:val="0035101B"/>
    <w:rsid w:val="00373833"/>
    <w:rsid w:val="00373D5E"/>
    <w:rsid w:val="003A612F"/>
    <w:rsid w:val="003B7FE7"/>
    <w:rsid w:val="003C1EA6"/>
    <w:rsid w:val="003E7DEC"/>
    <w:rsid w:val="003F7B87"/>
    <w:rsid w:val="00406C74"/>
    <w:rsid w:val="00410753"/>
    <w:rsid w:val="004153B7"/>
    <w:rsid w:val="00435164"/>
    <w:rsid w:val="0044244D"/>
    <w:rsid w:val="00457D85"/>
    <w:rsid w:val="0047634D"/>
    <w:rsid w:val="00496E30"/>
    <w:rsid w:val="004A78F2"/>
    <w:rsid w:val="004B1CB6"/>
    <w:rsid w:val="004B713C"/>
    <w:rsid w:val="004C26B3"/>
    <w:rsid w:val="004D3697"/>
    <w:rsid w:val="005043C0"/>
    <w:rsid w:val="00510783"/>
    <w:rsid w:val="00527071"/>
    <w:rsid w:val="0059106B"/>
    <w:rsid w:val="005A4F8A"/>
    <w:rsid w:val="005C3900"/>
    <w:rsid w:val="005D2062"/>
    <w:rsid w:val="005D5310"/>
    <w:rsid w:val="005D6E33"/>
    <w:rsid w:val="005E5C64"/>
    <w:rsid w:val="005E6C2D"/>
    <w:rsid w:val="00613DC3"/>
    <w:rsid w:val="00615B3F"/>
    <w:rsid w:val="006278A7"/>
    <w:rsid w:val="00634E23"/>
    <w:rsid w:val="00645021"/>
    <w:rsid w:val="006566E6"/>
    <w:rsid w:val="006575C9"/>
    <w:rsid w:val="00670C9A"/>
    <w:rsid w:val="006C7779"/>
    <w:rsid w:val="006E1D85"/>
    <w:rsid w:val="007006FA"/>
    <w:rsid w:val="00713F2F"/>
    <w:rsid w:val="007175FC"/>
    <w:rsid w:val="00740D9B"/>
    <w:rsid w:val="00743DA9"/>
    <w:rsid w:val="00757E73"/>
    <w:rsid w:val="007622D3"/>
    <w:rsid w:val="00780E11"/>
    <w:rsid w:val="00813B38"/>
    <w:rsid w:val="00840528"/>
    <w:rsid w:val="00853B4D"/>
    <w:rsid w:val="00854D69"/>
    <w:rsid w:val="008622B8"/>
    <w:rsid w:val="00862D79"/>
    <w:rsid w:val="00877163"/>
    <w:rsid w:val="00881C72"/>
    <w:rsid w:val="00884A8D"/>
    <w:rsid w:val="008C2692"/>
    <w:rsid w:val="008D7D88"/>
    <w:rsid w:val="008E2038"/>
    <w:rsid w:val="008F0474"/>
    <w:rsid w:val="008F077F"/>
    <w:rsid w:val="008F35AA"/>
    <w:rsid w:val="00913DE7"/>
    <w:rsid w:val="00950B56"/>
    <w:rsid w:val="00953453"/>
    <w:rsid w:val="00955E70"/>
    <w:rsid w:val="00973CB7"/>
    <w:rsid w:val="009761C6"/>
    <w:rsid w:val="009A2F7A"/>
    <w:rsid w:val="009B79E3"/>
    <w:rsid w:val="009C13D9"/>
    <w:rsid w:val="009C6036"/>
    <w:rsid w:val="009E4428"/>
    <w:rsid w:val="009E59B1"/>
    <w:rsid w:val="00A044F7"/>
    <w:rsid w:val="00A20D69"/>
    <w:rsid w:val="00A21BE0"/>
    <w:rsid w:val="00A31829"/>
    <w:rsid w:val="00A36FDA"/>
    <w:rsid w:val="00A5145A"/>
    <w:rsid w:val="00A56DED"/>
    <w:rsid w:val="00A639B0"/>
    <w:rsid w:val="00AA3D91"/>
    <w:rsid w:val="00AB7247"/>
    <w:rsid w:val="00AC5DA7"/>
    <w:rsid w:val="00AD1B53"/>
    <w:rsid w:val="00AE72C4"/>
    <w:rsid w:val="00AF2972"/>
    <w:rsid w:val="00B12D8F"/>
    <w:rsid w:val="00B430A9"/>
    <w:rsid w:val="00B80EA6"/>
    <w:rsid w:val="00BB5FBA"/>
    <w:rsid w:val="00BC5B7D"/>
    <w:rsid w:val="00BE28F1"/>
    <w:rsid w:val="00C13FE6"/>
    <w:rsid w:val="00C25E5A"/>
    <w:rsid w:val="00C26328"/>
    <w:rsid w:val="00C319CA"/>
    <w:rsid w:val="00C36174"/>
    <w:rsid w:val="00C608A5"/>
    <w:rsid w:val="00C6640E"/>
    <w:rsid w:val="00C73F6F"/>
    <w:rsid w:val="00CA42F7"/>
    <w:rsid w:val="00CA7323"/>
    <w:rsid w:val="00CB302E"/>
    <w:rsid w:val="00CD1DFE"/>
    <w:rsid w:val="00CD6356"/>
    <w:rsid w:val="00CE3282"/>
    <w:rsid w:val="00CE4381"/>
    <w:rsid w:val="00CE61B1"/>
    <w:rsid w:val="00CF51EE"/>
    <w:rsid w:val="00D041EE"/>
    <w:rsid w:val="00D11DB6"/>
    <w:rsid w:val="00D141EC"/>
    <w:rsid w:val="00D26C4A"/>
    <w:rsid w:val="00D31E7F"/>
    <w:rsid w:val="00D35EB4"/>
    <w:rsid w:val="00D36410"/>
    <w:rsid w:val="00D42E80"/>
    <w:rsid w:val="00D57BC2"/>
    <w:rsid w:val="00D57EC5"/>
    <w:rsid w:val="00D81C27"/>
    <w:rsid w:val="00D87549"/>
    <w:rsid w:val="00D90835"/>
    <w:rsid w:val="00DB63C9"/>
    <w:rsid w:val="00DD02CD"/>
    <w:rsid w:val="00DE4050"/>
    <w:rsid w:val="00DE4DBF"/>
    <w:rsid w:val="00DF4D52"/>
    <w:rsid w:val="00E256F4"/>
    <w:rsid w:val="00E321B7"/>
    <w:rsid w:val="00E3607F"/>
    <w:rsid w:val="00E41226"/>
    <w:rsid w:val="00E57CB9"/>
    <w:rsid w:val="00E703C0"/>
    <w:rsid w:val="00E76AAA"/>
    <w:rsid w:val="00E833A5"/>
    <w:rsid w:val="00E858F8"/>
    <w:rsid w:val="00EA41D1"/>
    <w:rsid w:val="00EA4C07"/>
    <w:rsid w:val="00EC14BF"/>
    <w:rsid w:val="00EC771A"/>
    <w:rsid w:val="00EE17EB"/>
    <w:rsid w:val="00F06783"/>
    <w:rsid w:val="00F22CA2"/>
    <w:rsid w:val="00F62E81"/>
    <w:rsid w:val="00F6423E"/>
    <w:rsid w:val="00F6605D"/>
    <w:rsid w:val="00F66FDD"/>
    <w:rsid w:val="00F86E8D"/>
    <w:rsid w:val="00F87158"/>
    <w:rsid w:val="00F94D6C"/>
    <w:rsid w:val="00FA29AF"/>
    <w:rsid w:val="00FB2139"/>
    <w:rsid w:val="00FC1FB6"/>
    <w:rsid w:val="00FC2C04"/>
    <w:rsid w:val="00FC5B2B"/>
    <w:rsid w:val="00FC7236"/>
    <w:rsid w:val="00FD116F"/>
    <w:rsid w:val="00FD5DF1"/>
    <w:rsid w:val="00FE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4DD5-8426-4EA4-958F-9C05BAFE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323"/>
    <w:pPr>
      <w:ind w:left="720"/>
      <w:contextualSpacing/>
    </w:pPr>
  </w:style>
  <w:style w:type="table" w:styleId="a6">
    <w:name w:val="Table Grid"/>
    <w:basedOn w:val="a1"/>
    <w:uiPriority w:val="39"/>
    <w:rsid w:val="00CA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DE4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AF2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107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955E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858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l:\Temp\111\&#1059;&#1055;&#1056;&#1040;&#1042;&#1051;&#1045;&#1053;&#1048;&#1045;%20&#1069;&#1050;&#1054;&#1053;&#1054;&#1052;&#1048;&#1050;&#1048;\&#1055;&#1086;&#1088;&#1103;&#1076;&#1086;&#1082;%20&#1087;&#1088;&#1080;&#1085;&#1103;&#1090;&#1080;&#1103;%20&#1088;&#1077;&#1096;&#1077;&#1085;&#1080;&#1081;%20&#1084;&#1091;&#1085;%20&#1087;&#1088;&#1086;&#1075;&#1088;&#1072;&#1084;&#1084;%20(&#1089;%20&#1083;&#1080;&#1089;&#1090;&#1086;&#1084;%20&#1089;&#1086;&#1075;&#1083;&#1072;&#1089;&#1086;&#1074;&#1072;&#1085;&#1080;&#1103;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B709-261A-4177-8460-2E1B8170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Березина</dc:creator>
  <cp:lastModifiedBy>user</cp:lastModifiedBy>
  <cp:revision>2</cp:revision>
  <cp:lastPrinted>2023-11-20T09:38:00Z</cp:lastPrinted>
  <dcterms:created xsi:type="dcterms:W3CDTF">2023-12-05T04:54:00Z</dcterms:created>
  <dcterms:modified xsi:type="dcterms:W3CDTF">2023-12-05T04:54:00Z</dcterms:modified>
</cp:coreProperties>
</file>